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7D855" w14:textId="77777777" w:rsidR="00BE15E9" w:rsidRPr="00BE15E9" w:rsidRDefault="00BE15E9" w:rsidP="00BE15E9">
      <w:pPr>
        <w:spacing w:after="0" w:line="240" w:lineRule="auto"/>
        <w:jc w:val="center"/>
        <w:rPr>
          <w:rFonts w:ascii="Times New Roman" w:eastAsia="Times New Roman" w:hAnsi="Times New Roman" w:cs="Times New Roman"/>
          <w:b/>
          <w:bCs/>
          <w:sz w:val="28"/>
          <w:szCs w:val="28"/>
          <w:lang w:eastAsia="lv-LV"/>
        </w:rPr>
      </w:pPr>
      <w:r w:rsidRPr="00BE15E9">
        <w:rPr>
          <w:rFonts w:ascii="Times New Roman" w:eastAsia="Times New Roman" w:hAnsi="Times New Roman" w:cs="Times New Roman"/>
          <w:b/>
          <w:bCs/>
          <w:sz w:val="28"/>
          <w:szCs w:val="28"/>
          <w:lang w:eastAsia="lv-LV"/>
        </w:rPr>
        <w:t>TIRGUS IZPĒTE</w:t>
      </w:r>
    </w:p>
    <w:p w14:paraId="05733B28" w14:textId="3C3E9CC0" w:rsidR="00BE15E9" w:rsidRPr="00BE15E9" w:rsidRDefault="00BE15E9" w:rsidP="00BE15E9">
      <w:pPr>
        <w:tabs>
          <w:tab w:val="left" w:pos="426"/>
        </w:tabs>
        <w:autoSpaceDE w:val="0"/>
        <w:autoSpaceDN w:val="0"/>
        <w:adjustRightInd w:val="0"/>
        <w:spacing w:after="0" w:line="240" w:lineRule="auto"/>
        <w:jc w:val="center"/>
        <w:rPr>
          <w:rFonts w:ascii="Times New Roman" w:eastAsia="Times New Roman" w:hAnsi="Times New Roman" w:cs="Times New Roman"/>
          <w:b/>
          <w:caps/>
          <w:sz w:val="28"/>
          <w:szCs w:val="28"/>
        </w:rPr>
      </w:pPr>
      <w:r w:rsidRPr="00BE15E9">
        <w:rPr>
          <w:rFonts w:ascii="Times New Roman" w:eastAsia="Times New Roman" w:hAnsi="Times New Roman" w:cs="Times New Roman"/>
          <w:b/>
          <w:caps/>
          <w:sz w:val="28"/>
          <w:szCs w:val="28"/>
        </w:rPr>
        <w:t xml:space="preserve">Būvuzraudzība </w:t>
      </w:r>
      <w:r>
        <w:rPr>
          <w:rFonts w:ascii="Times New Roman" w:eastAsia="Times New Roman" w:hAnsi="Times New Roman" w:cs="Times New Roman"/>
          <w:b/>
          <w:caps/>
          <w:sz w:val="28"/>
          <w:szCs w:val="28"/>
        </w:rPr>
        <w:t>objektam “Jaunatnes ielas, Balvos seguma atjaunošana”</w:t>
      </w:r>
      <w:r w:rsidRPr="00BE15E9">
        <w:rPr>
          <w:rFonts w:ascii="Times New Roman" w:eastAsia="Times New Roman" w:hAnsi="Times New Roman" w:cs="Times New Roman"/>
          <w:b/>
          <w:caps/>
          <w:sz w:val="28"/>
          <w:szCs w:val="28"/>
        </w:rPr>
        <w:t>.</w:t>
      </w:r>
    </w:p>
    <w:p w14:paraId="30B10DD4" w14:textId="0FA40361" w:rsidR="00BE15E9" w:rsidRPr="00BE15E9" w:rsidRDefault="00BE15E9" w:rsidP="00BE15E9">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BE15E9">
        <w:rPr>
          <w:rFonts w:ascii="Times New Roman" w:eastAsia="Times New Roman" w:hAnsi="Times New Roman" w:cs="Times New Roman"/>
          <w:b/>
          <w:caps/>
          <w:color w:val="000000"/>
          <w:sz w:val="28"/>
          <w:szCs w:val="28"/>
          <w:lang w:eastAsia="lv-LV"/>
        </w:rPr>
        <w:t>ID</w:t>
      </w:r>
      <w:r>
        <w:rPr>
          <w:rFonts w:ascii="Times New Roman" w:eastAsia="Times New Roman" w:hAnsi="Times New Roman" w:cs="Times New Roman"/>
          <w:b/>
          <w:caps/>
          <w:color w:val="000000"/>
          <w:sz w:val="28"/>
          <w:szCs w:val="28"/>
          <w:lang w:eastAsia="lv-LV"/>
        </w:rPr>
        <w:t xml:space="preserve"> </w:t>
      </w:r>
      <w:r w:rsidRPr="00BE15E9">
        <w:rPr>
          <w:rFonts w:ascii="Times New Roman" w:eastAsia="Times New Roman" w:hAnsi="Times New Roman" w:cs="Times New Roman"/>
          <w:b/>
          <w:caps/>
          <w:color w:val="000000"/>
          <w:sz w:val="28"/>
          <w:szCs w:val="28"/>
          <w:lang w:eastAsia="lv-LV"/>
        </w:rPr>
        <w:t>NR. BNP TI 2020/10</w:t>
      </w:r>
      <w:r>
        <w:rPr>
          <w:rFonts w:ascii="Times New Roman" w:eastAsia="Times New Roman" w:hAnsi="Times New Roman" w:cs="Times New Roman"/>
          <w:b/>
          <w:caps/>
          <w:color w:val="000000"/>
          <w:sz w:val="28"/>
          <w:szCs w:val="28"/>
          <w:lang w:eastAsia="lv-LV"/>
        </w:rPr>
        <w:t>9</w:t>
      </w:r>
    </w:p>
    <w:p w14:paraId="136C3C82" w14:textId="77777777" w:rsidR="00BE15E9" w:rsidRPr="00BE15E9" w:rsidRDefault="00BE15E9" w:rsidP="00BE15E9">
      <w:pPr>
        <w:spacing w:after="0" w:line="240" w:lineRule="auto"/>
        <w:jc w:val="center"/>
        <w:rPr>
          <w:rFonts w:ascii="Times New Roman" w:eastAsia="Times New Roman" w:hAnsi="Times New Roman" w:cs="Times New Roman"/>
          <w:b/>
          <w:bCs/>
          <w:sz w:val="24"/>
          <w:szCs w:val="24"/>
          <w:lang w:eastAsia="lv-LV"/>
        </w:rPr>
      </w:pPr>
    </w:p>
    <w:p w14:paraId="3A5A0D6F" w14:textId="77777777" w:rsidR="00BE15E9" w:rsidRPr="00BE15E9" w:rsidRDefault="00BE15E9" w:rsidP="00BE15E9">
      <w:pPr>
        <w:spacing w:after="0" w:line="240" w:lineRule="auto"/>
        <w:rPr>
          <w:rFonts w:ascii="Times New Roman" w:eastAsia="Times New Roman" w:hAnsi="Times New Roman" w:cs="Times New Roman"/>
          <w:b/>
          <w:bCs/>
          <w:sz w:val="24"/>
          <w:szCs w:val="24"/>
          <w:lang w:eastAsia="lv-LV"/>
        </w:rPr>
      </w:pPr>
      <w:r w:rsidRPr="00BE15E9">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2"/>
        <w:gridCol w:w="5335"/>
      </w:tblGrid>
      <w:tr w:rsidR="00BE15E9" w:rsidRPr="00BE15E9" w14:paraId="10AE13D0" w14:textId="77777777" w:rsidTr="00735509">
        <w:trPr>
          <w:jc w:val="center"/>
        </w:trPr>
        <w:tc>
          <w:tcPr>
            <w:tcW w:w="3442" w:type="dxa"/>
            <w:tcBorders>
              <w:top w:val="single" w:sz="4" w:space="0" w:color="auto"/>
              <w:left w:val="single" w:sz="4" w:space="0" w:color="auto"/>
              <w:bottom w:val="single" w:sz="4" w:space="0" w:color="auto"/>
              <w:right w:val="single" w:sz="4" w:space="0" w:color="auto"/>
            </w:tcBorders>
            <w:hideMark/>
          </w:tcPr>
          <w:p w14:paraId="2BC23CBC" w14:textId="77777777" w:rsidR="00BE15E9" w:rsidRPr="00BE15E9" w:rsidRDefault="00BE15E9" w:rsidP="00BE15E9">
            <w:pPr>
              <w:keepNext/>
              <w:spacing w:after="0" w:line="240" w:lineRule="auto"/>
              <w:outlineLvl w:val="0"/>
              <w:rPr>
                <w:rFonts w:ascii="Times New Roman" w:eastAsia="Times New Roman" w:hAnsi="Times New Roman" w:cs="Times New Roman"/>
                <w:b/>
                <w:bCs/>
                <w:sz w:val="24"/>
                <w:szCs w:val="24"/>
              </w:rPr>
            </w:pPr>
            <w:r w:rsidRPr="00BE15E9">
              <w:rPr>
                <w:rFonts w:ascii="Times New Roman" w:eastAsia="Times New Roman" w:hAnsi="Times New Roman" w:cs="Times New Roman"/>
                <w:b/>
                <w:bCs/>
                <w:sz w:val="24"/>
                <w:szCs w:val="24"/>
              </w:rPr>
              <w:t xml:space="preserve">Nosaukums </w:t>
            </w:r>
          </w:p>
        </w:tc>
        <w:tc>
          <w:tcPr>
            <w:tcW w:w="5335" w:type="dxa"/>
            <w:tcBorders>
              <w:top w:val="single" w:sz="4" w:space="0" w:color="auto"/>
              <w:left w:val="single" w:sz="4" w:space="0" w:color="auto"/>
              <w:bottom w:val="single" w:sz="4" w:space="0" w:color="auto"/>
              <w:right w:val="single" w:sz="4" w:space="0" w:color="auto"/>
            </w:tcBorders>
            <w:hideMark/>
          </w:tcPr>
          <w:p w14:paraId="55A0B0DE" w14:textId="77777777" w:rsidR="00BE15E9" w:rsidRPr="00BE15E9" w:rsidRDefault="00BE15E9" w:rsidP="00BE15E9">
            <w:pPr>
              <w:spacing w:after="0" w:line="240" w:lineRule="auto"/>
              <w:jc w:val="center"/>
              <w:rPr>
                <w:rFonts w:ascii="Times New Roman" w:eastAsia="Times New Roman" w:hAnsi="Times New Roman" w:cs="Times New Roman"/>
                <w:bCs/>
                <w:sz w:val="24"/>
                <w:szCs w:val="24"/>
                <w:lang w:eastAsia="lv-LV"/>
              </w:rPr>
            </w:pPr>
            <w:r w:rsidRPr="00BE15E9">
              <w:rPr>
                <w:rFonts w:ascii="Times New Roman" w:eastAsia="Times New Roman" w:hAnsi="Times New Roman" w:cs="Times New Roman"/>
                <w:bCs/>
                <w:sz w:val="24"/>
                <w:szCs w:val="24"/>
                <w:lang w:eastAsia="lv-LV"/>
              </w:rPr>
              <w:t>Balvu novada pašvaldība</w:t>
            </w:r>
          </w:p>
        </w:tc>
      </w:tr>
      <w:tr w:rsidR="00BE15E9" w:rsidRPr="00BE15E9" w14:paraId="5C166A70" w14:textId="77777777" w:rsidTr="00735509">
        <w:trPr>
          <w:jc w:val="center"/>
        </w:trPr>
        <w:tc>
          <w:tcPr>
            <w:tcW w:w="3442" w:type="dxa"/>
            <w:tcBorders>
              <w:top w:val="single" w:sz="4" w:space="0" w:color="auto"/>
              <w:left w:val="single" w:sz="4" w:space="0" w:color="auto"/>
              <w:bottom w:val="single" w:sz="4" w:space="0" w:color="auto"/>
              <w:right w:val="single" w:sz="4" w:space="0" w:color="auto"/>
            </w:tcBorders>
            <w:hideMark/>
          </w:tcPr>
          <w:p w14:paraId="013AB9E7" w14:textId="77777777" w:rsidR="00BE15E9" w:rsidRPr="00BE15E9" w:rsidRDefault="00BE15E9" w:rsidP="00BE15E9">
            <w:pPr>
              <w:spacing w:after="0" w:line="240" w:lineRule="auto"/>
              <w:rPr>
                <w:rFonts w:ascii="Times New Roman" w:eastAsia="Times New Roman" w:hAnsi="Times New Roman" w:cs="Times New Roman"/>
                <w:b/>
                <w:bCs/>
                <w:sz w:val="24"/>
                <w:szCs w:val="24"/>
              </w:rPr>
            </w:pPr>
            <w:r w:rsidRPr="00BE15E9">
              <w:rPr>
                <w:rFonts w:ascii="Times New Roman" w:eastAsia="Times New Roman" w:hAnsi="Times New Roman" w:cs="Times New Roman"/>
                <w:b/>
                <w:bCs/>
                <w:sz w:val="24"/>
                <w:szCs w:val="24"/>
              </w:rPr>
              <w:t xml:space="preserve">Reģistrācijas numurs </w:t>
            </w:r>
          </w:p>
        </w:tc>
        <w:tc>
          <w:tcPr>
            <w:tcW w:w="5335" w:type="dxa"/>
            <w:tcBorders>
              <w:top w:val="single" w:sz="4" w:space="0" w:color="auto"/>
              <w:left w:val="single" w:sz="4" w:space="0" w:color="auto"/>
              <w:bottom w:val="single" w:sz="4" w:space="0" w:color="auto"/>
              <w:right w:val="single" w:sz="4" w:space="0" w:color="auto"/>
            </w:tcBorders>
            <w:hideMark/>
          </w:tcPr>
          <w:p w14:paraId="44FA9441" w14:textId="77777777" w:rsidR="00BE15E9" w:rsidRPr="00BE15E9" w:rsidRDefault="00BE15E9" w:rsidP="00BE15E9">
            <w:pPr>
              <w:spacing w:after="0" w:line="240" w:lineRule="auto"/>
              <w:jc w:val="center"/>
              <w:rPr>
                <w:rFonts w:ascii="Times New Roman" w:eastAsia="Times New Roman" w:hAnsi="Times New Roman" w:cs="Times New Roman"/>
                <w:bCs/>
                <w:sz w:val="24"/>
                <w:szCs w:val="24"/>
                <w:lang w:eastAsia="lv-LV"/>
              </w:rPr>
            </w:pPr>
            <w:r w:rsidRPr="00BE15E9">
              <w:rPr>
                <w:rFonts w:ascii="Times New Roman" w:eastAsia="Times New Roman" w:hAnsi="Times New Roman" w:cs="Times New Roman"/>
                <w:bCs/>
                <w:sz w:val="24"/>
                <w:szCs w:val="24"/>
                <w:lang w:eastAsia="lv-LV"/>
              </w:rPr>
              <w:t>90009115622</w:t>
            </w:r>
          </w:p>
        </w:tc>
      </w:tr>
      <w:tr w:rsidR="00BE15E9" w:rsidRPr="00BE15E9" w14:paraId="665F96B0" w14:textId="77777777" w:rsidTr="00735509">
        <w:trPr>
          <w:jc w:val="center"/>
        </w:trPr>
        <w:tc>
          <w:tcPr>
            <w:tcW w:w="3442" w:type="dxa"/>
            <w:tcBorders>
              <w:top w:val="single" w:sz="4" w:space="0" w:color="auto"/>
              <w:left w:val="single" w:sz="4" w:space="0" w:color="auto"/>
              <w:bottom w:val="single" w:sz="4" w:space="0" w:color="auto"/>
              <w:right w:val="single" w:sz="4" w:space="0" w:color="auto"/>
            </w:tcBorders>
            <w:hideMark/>
          </w:tcPr>
          <w:p w14:paraId="62FE3469" w14:textId="77777777" w:rsidR="00BE15E9" w:rsidRPr="00BE15E9" w:rsidRDefault="00BE15E9" w:rsidP="00BE15E9">
            <w:pPr>
              <w:spacing w:after="0" w:line="240" w:lineRule="auto"/>
              <w:rPr>
                <w:rFonts w:ascii="Times New Roman" w:eastAsia="Times New Roman" w:hAnsi="Times New Roman" w:cs="Times New Roman"/>
                <w:b/>
                <w:bCs/>
                <w:sz w:val="24"/>
                <w:szCs w:val="24"/>
              </w:rPr>
            </w:pPr>
            <w:r w:rsidRPr="00BE15E9">
              <w:rPr>
                <w:rFonts w:ascii="Times New Roman" w:eastAsia="Times New Roman" w:hAnsi="Times New Roman" w:cs="Times New Roman"/>
                <w:b/>
                <w:bCs/>
                <w:sz w:val="24"/>
                <w:szCs w:val="24"/>
              </w:rPr>
              <w:t>Adrese</w:t>
            </w:r>
          </w:p>
        </w:tc>
        <w:tc>
          <w:tcPr>
            <w:tcW w:w="5335" w:type="dxa"/>
            <w:tcBorders>
              <w:top w:val="single" w:sz="4" w:space="0" w:color="auto"/>
              <w:left w:val="single" w:sz="4" w:space="0" w:color="auto"/>
              <w:bottom w:val="single" w:sz="4" w:space="0" w:color="auto"/>
              <w:right w:val="single" w:sz="4" w:space="0" w:color="auto"/>
            </w:tcBorders>
            <w:hideMark/>
          </w:tcPr>
          <w:p w14:paraId="4D2D854C" w14:textId="77777777" w:rsidR="00BE15E9" w:rsidRPr="00BE15E9" w:rsidRDefault="00BE15E9" w:rsidP="00BE15E9">
            <w:pPr>
              <w:spacing w:after="0" w:line="240" w:lineRule="auto"/>
              <w:jc w:val="center"/>
              <w:rPr>
                <w:rFonts w:ascii="Times New Roman" w:eastAsia="Times New Roman" w:hAnsi="Times New Roman" w:cs="Times New Roman"/>
                <w:bCs/>
                <w:sz w:val="24"/>
                <w:szCs w:val="24"/>
                <w:lang w:eastAsia="lv-LV"/>
              </w:rPr>
            </w:pPr>
            <w:r w:rsidRPr="00BE15E9">
              <w:rPr>
                <w:rFonts w:ascii="Times New Roman" w:eastAsia="Times New Roman" w:hAnsi="Times New Roman" w:cs="Times New Roman"/>
                <w:bCs/>
                <w:sz w:val="24"/>
                <w:szCs w:val="24"/>
                <w:lang w:eastAsia="lv-LV"/>
              </w:rPr>
              <w:t>Bērzpils iela 1A, Balvi, Balvu novads, LV-4501</w:t>
            </w:r>
          </w:p>
        </w:tc>
      </w:tr>
      <w:tr w:rsidR="00BE15E9" w:rsidRPr="00BE15E9" w14:paraId="5FD07311" w14:textId="77777777" w:rsidTr="00735509">
        <w:trPr>
          <w:jc w:val="center"/>
        </w:trPr>
        <w:tc>
          <w:tcPr>
            <w:tcW w:w="3442" w:type="dxa"/>
            <w:tcBorders>
              <w:top w:val="single" w:sz="4" w:space="0" w:color="auto"/>
              <w:left w:val="single" w:sz="4" w:space="0" w:color="auto"/>
              <w:bottom w:val="single" w:sz="4" w:space="0" w:color="auto"/>
              <w:right w:val="single" w:sz="4" w:space="0" w:color="auto"/>
            </w:tcBorders>
            <w:hideMark/>
          </w:tcPr>
          <w:p w14:paraId="7C24D538" w14:textId="77777777" w:rsidR="00BE15E9" w:rsidRPr="00BE15E9" w:rsidRDefault="00BE15E9" w:rsidP="00BE15E9">
            <w:pPr>
              <w:spacing w:after="0" w:line="240" w:lineRule="auto"/>
              <w:rPr>
                <w:rFonts w:ascii="Times New Roman" w:eastAsia="Times New Roman" w:hAnsi="Times New Roman" w:cs="Times New Roman"/>
                <w:b/>
                <w:bCs/>
                <w:sz w:val="24"/>
                <w:szCs w:val="24"/>
              </w:rPr>
            </w:pPr>
            <w:r w:rsidRPr="00BE15E9">
              <w:rPr>
                <w:rFonts w:ascii="Times New Roman" w:eastAsia="Times New Roman" w:hAnsi="Times New Roman" w:cs="Times New Roman"/>
                <w:b/>
                <w:bCs/>
                <w:sz w:val="24"/>
                <w:szCs w:val="24"/>
              </w:rPr>
              <w:t>Kontaktpersona par tirgus izpētes priekšmetu</w:t>
            </w:r>
          </w:p>
        </w:tc>
        <w:tc>
          <w:tcPr>
            <w:tcW w:w="5335" w:type="dxa"/>
            <w:tcBorders>
              <w:top w:val="single" w:sz="4" w:space="0" w:color="auto"/>
              <w:left w:val="single" w:sz="4" w:space="0" w:color="auto"/>
              <w:bottom w:val="single" w:sz="4" w:space="0" w:color="auto"/>
              <w:right w:val="single" w:sz="4" w:space="0" w:color="auto"/>
            </w:tcBorders>
            <w:hideMark/>
          </w:tcPr>
          <w:p w14:paraId="7CF0AAF4" w14:textId="77777777" w:rsidR="00BE15E9" w:rsidRPr="007F6F98" w:rsidRDefault="00BE15E9" w:rsidP="00BE15E9">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color w:val="000000"/>
                <w:sz w:val="24"/>
                <w:szCs w:val="20"/>
                <w:lang w:eastAsia="lv-LV"/>
              </w:rPr>
              <w:t>Balvu novada pašvaldības Saimnieciskās nodaļas vadītājs Aleksandrs Sņegovs</w:t>
            </w:r>
            <w:r w:rsidRPr="007F6F98">
              <w:rPr>
                <w:rFonts w:ascii="Times New Roman" w:eastAsia="Times New Roman" w:hAnsi="Times New Roman" w:cs="Times New Roman"/>
                <w:bCs/>
                <w:sz w:val="24"/>
                <w:szCs w:val="24"/>
                <w:lang w:eastAsia="lv-LV"/>
              </w:rPr>
              <w:t xml:space="preserve"> mob.28673272, </w:t>
            </w:r>
          </w:p>
          <w:p w14:paraId="4FA74A0B" w14:textId="37DB3ADE" w:rsidR="00BE15E9" w:rsidRPr="00BE15E9" w:rsidRDefault="00BE15E9" w:rsidP="00BE15E9">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 xml:space="preserve">e-pasts: </w:t>
            </w:r>
            <w:hyperlink r:id="rId5" w:history="1">
              <w:r w:rsidRPr="007F6F98">
                <w:rPr>
                  <w:rStyle w:val="Hyperlink"/>
                  <w:rFonts w:ascii="Times New Roman" w:eastAsia="Times New Roman" w:hAnsi="Times New Roman" w:cs="Times New Roman"/>
                  <w:bCs/>
                  <w:sz w:val="24"/>
                  <w:szCs w:val="24"/>
                  <w:lang w:eastAsia="lv-LV"/>
                </w:rPr>
                <w:t>aleksandrs.snegovs@balvi.lv</w:t>
              </w:r>
            </w:hyperlink>
          </w:p>
        </w:tc>
      </w:tr>
      <w:tr w:rsidR="00BE15E9" w:rsidRPr="00BE15E9" w14:paraId="7A73CC9A" w14:textId="77777777" w:rsidTr="00735509">
        <w:trPr>
          <w:trHeight w:val="318"/>
          <w:jc w:val="center"/>
        </w:trPr>
        <w:tc>
          <w:tcPr>
            <w:tcW w:w="3442" w:type="dxa"/>
            <w:tcBorders>
              <w:top w:val="single" w:sz="4" w:space="0" w:color="auto"/>
              <w:left w:val="single" w:sz="4" w:space="0" w:color="auto"/>
              <w:bottom w:val="single" w:sz="4" w:space="0" w:color="auto"/>
              <w:right w:val="single" w:sz="4" w:space="0" w:color="auto"/>
            </w:tcBorders>
            <w:hideMark/>
          </w:tcPr>
          <w:p w14:paraId="5ADB42AB" w14:textId="77777777" w:rsidR="00BE15E9" w:rsidRPr="00BE15E9" w:rsidRDefault="00BE15E9" w:rsidP="00BE15E9">
            <w:pPr>
              <w:spacing w:after="0" w:line="240" w:lineRule="auto"/>
              <w:rPr>
                <w:rFonts w:ascii="Times New Roman" w:eastAsia="Times New Roman" w:hAnsi="Times New Roman" w:cs="Times New Roman"/>
                <w:b/>
                <w:bCs/>
                <w:sz w:val="24"/>
                <w:szCs w:val="24"/>
              </w:rPr>
            </w:pPr>
            <w:r w:rsidRPr="00BE15E9">
              <w:rPr>
                <w:rFonts w:ascii="Times New Roman" w:eastAsia="Times New Roman" w:hAnsi="Times New Roman" w:cs="Times New Roman"/>
                <w:b/>
                <w:bCs/>
                <w:sz w:val="24"/>
                <w:szCs w:val="24"/>
              </w:rPr>
              <w:t>Kontaktpersona par piedāvājumu sagatavošanu</w:t>
            </w:r>
          </w:p>
        </w:tc>
        <w:tc>
          <w:tcPr>
            <w:tcW w:w="5335" w:type="dxa"/>
            <w:tcBorders>
              <w:top w:val="single" w:sz="4" w:space="0" w:color="auto"/>
              <w:left w:val="single" w:sz="4" w:space="0" w:color="auto"/>
              <w:bottom w:val="single" w:sz="4" w:space="0" w:color="auto"/>
              <w:right w:val="single" w:sz="4" w:space="0" w:color="auto"/>
            </w:tcBorders>
            <w:hideMark/>
          </w:tcPr>
          <w:p w14:paraId="28997EC0" w14:textId="77777777" w:rsidR="00BE15E9" w:rsidRPr="00BE15E9" w:rsidRDefault="00BE15E9" w:rsidP="00BE15E9">
            <w:pPr>
              <w:spacing w:after="0" w:line="240" w:lineRule="auto"/>
              <w:jc w:val="center"/>
              <w:rPr>
                <w:rFonts w:ascii="Times New Roman" w:eastAsia="Times New Roman" w:hAnsi="Times New Roman" w:cs="Times New Roman"/>
                <w:bCs/>
                <w:sz w:val="24"/>
                <w:szCs w:val="24"/>
                <w:lang w:eastAsia="lv-LV"/>
              </w:rPr>
            </w:pPr>
            <w:r w:rsidRPr="00BE15E9">
              <w:rPr>
                <w:rFonts w:ascii="Times New Roman" w:eastAsia="Times New Roman" w:hAnsi="Times New Roman" w:cs="Times New Roman"/>
                <w:bCs/>
                <w:sz w:val="24"/>
                <w:szCs w:val="24"/>
                <w:lang w:eastAsia="lv-LV"/>
              </w:rPr>
              <w:t xml:space="preserve">Balvu novada pašvaldības juriskonsulte </w:t>
            </w:r>
          </w:p>
          <w:p w14:paraId="23A0636B" w14:textId="77777777" w:rsidR="00BE15E9" w:rsidRPr="00BE15E9" w:rsidRDefault="00BE15E9" w:rsidP="00BE15E9">
            <w:pPr>
              <w:spacing w:after="0" w:line="240" w:lineRule="auto"/>
              <w:jc w:val="center"/>
              <w:rPr>
                <w:rFonts w:ascii="Times New Roman" w:eastAsia="Times New Roman" w:hAnsi="Times New Roman" w:cs="Times New Roman"/>
                <w:bCs/>
                <w:color w:val="000000"/>
                <w:sz w:val="24"/>
                <w:szCs w:val="24"/>
                <w:lang w:eastAsia="lv-LV"/>
              </w:rPr>
            </w:pPr>
            <w:r w:rsidRPr="00BE15E9">
              <w:rPr>
                <w:rFonts w:ascii="Times New Roman" w:eastAsia="Times New Roman" w:hAnsi="Times New Roman" w:cs="Times New Roman"/>
                <w:bCs/>
                <w:color w:val="000000"/>
                <w:sz w:val="24"/>
                <w:szCs w:val="24"/>
                <w:lang w:eastAsia="lv-LV"/>
              </w:rPr>
              <w:t xml:space="preserve">Inga Puriņa - Eglīte, tālr. 64520931, mob.25725572, </w:t>
            </w:r>
          </w:p>
          <w:p w14:paraId="5B12C747" w14:textId="320DE272" w:rsidR="00BE15E9" w:rsidRPr="00BE15E9" w:rsidRDefault="00BE15E9" w:rsidP="00BE15E9">
            <w:pPr>
              <w:spacing w:after="0" w:line="240" w:lineRule="auto"/>
              <w:jc w:val="center"/>
              <w:rPr>
                <w:rFonts w:ascii="Times New Roman" w:eastAsia="Times New Roman" w:hAnsi="Times New Roman" w:cs="Times New Roman"/>
                <w:bCs/>
                <w:sz w:val="24"/>
                <w:szCs w:val="24"/>
                <w:lang w:eastAsia="lv-LV"/>
              </w:rPr>
            </w:pPr>
            <w:r w:rsidRPr="00BE15E9">
              <w:rPr>
                <w:rFonts w:ascii="Times New Roman" w:eastAsia="Times New Roman" w:hAnsi="Times New Roman" w:cs="Times New Roman"/>
                <w:bCs/>
                <w:color w:val="000000"/>
                <w:sz w:val="24"/>
                <w:szCs w:val="24"/>
                <w:lang w:eastAsia="lv-LV"/>
              </w:rPr>
              <w:t xml:space="preserve">e-pasts: </w:t>
            </w:r>
            <w:hyperlink r:id="rId6" w:history="1">
              <w:r w:rsidRPr="00BE15E9">
                <w:rPr>
                  <w:rStyle w:val="Hyperlink"/>
                  <w:rFonts w:ascii="Times New Roman" w:eastAsia="Calibri" w:hAnsi="Times New Roman" w:cs="Times New Roman"/>
                  <w:bCs/>
                  <w:lang w:eastAsia="lv-LV"/>
                </w:rPr>
                <w:t>inga.purina.eglite@balvi.l</w:t>
              </w:r>
              <w:r w:rsidRPr="00EF7A54">
                <w:rPr>
                  <w:rStyle w:val="Hyperlink"/>
                  <w:rFonts w:ascii="Times New Roman" w:eastAsia="Calibri" w:hAnsi="Times New Roman" w:cs="Times New Roman"/>
                  <w:bCs/>
                  <w:lang w:eastAsia="lv-LV"/>
                </w:rPr>
                <w:t>v</w:t>
              </w:r>
            </w:hyperlink>
            <w:r>
              <w:rPr>
                <w:rFonts w:ascii="Times New Roman" w:eastAsia="Calibri" w:hAnsi="Times New Roman" w:cs="Times New Roman"/>
                <w:bCs/>
                <w:color w:val="0000FF"/>
                <w:u w:val="single"/>
                <w:lang w:eastAsia="lv-LV"/>
              </w:rPr>
              <w:t xml:space="preserve"> </w:t>
            </w:r>
            <w:r w:rsidRPr="00BE15E9">
              <w:rPr>
                <w:rFonts w:ascii="Times New Roman" w:eastAsia="Times New Roman" w:hAnsi="Times New Roman" w:cs="Times New Roman"/>
                <w:bCs/>
                <w:color w:val="000000"/>
                <w:sz w:val="24"/>
                <w:szCs w:val="24"/>
                <w:lang w:eastAsia="lv-LV"/>
              </w:rPr>
              <w:t xml:space="preserve"> </w:t>
            </w:r>
          </w:p>
        </w:tc>
      </w:tr>
      <w:tr w:rsidR="00BE15E9" w:rsidRPr="00BE15E9" w14:paraId="53843161" w14:textId="77777777" w:rsidTr="00735509">
        <w:trPr>
          <w:trHeight w:val="256"/>
          <w:jc w:val="center"/>
        </w:trPr>
        <w:tc>
          <w:tcPr>
            <w:tcW w:w="3442" w:type="dxa"/>
            <w:tcBorders>
              <w:top w:val="single" w:sz="4" w:space="0" w:color="auto"/>
              <w:left w:val="single" w:sz="4" w:space="0" w:color="auto"/>
              <w:bottom w:val="single" w:sz="4" w:space="0" w:color="auto"/>
              <w:right w:val="single" w:sz="4" w:space="0" w:color="auto"/>
            </w:tcBorders>
            <w:hideMark/>
          </w:tcPr>
          <w:p w14:paraId="477D19AB" w14:textId="77777777" w:rsidR="00BE15E9" w:rsidRPr="00BE15E9" w:rsidRDefault="00BE15E9" w:rsidP="00BE15E9">
            <w:pPr>
              <w:spacing w:after="0" w:line="240" w:lineRule="auto"/>
              <w:rPr>
                <w:rFonts w:ascii="Times New Roman" w:eastAsia="Times New Roman" w:hAnsi="Times New Roman" w:cs="Times New Roman"/>
                <w:b/>
                <w:bCs/>
                <w:sz w:val="24"/>
                <w:szCs w:val="24"/>
              </w:rPr>
            </w:pPr>
            <w:r w:rsidRPr="00BE15E9">
              <w:rPr>
                <w:rFonts w:ascii="Times New Roman" w:eastAsia="Times New Roman" w:hAnsi="Times New Roman" w:cs="Times New Roman"/>
                <w:b/>
                <w:bCs/>
                <w:sz w:val="24"/>
                <w:szCs w:val="24"/>
              </w:rPr>
              <w:t xml:space="preserve">Faksa Nr. </w:t>
            </w:r>
          </w:p>
        </w:tc>
        <w:tc>
          <w:tcPr>
            <w:tcW w:w="5335" w:type="dxa"/>
            <w:tcBorders>
              <w:top w:val="single" w:sz="4" w:space="0" w:color="auto"/>
              <w:left w:val="single" w:sz="4" w:space="0" w:color="auto"/>
              <w:bottom w:val="single" w:sz="4" w:space="0" w:color="auto"/>
              <w:right w:val="single" w:sz="4" w:space="0" w:color="auto"/>
            </w:tcBorders>
            <w:hideMark/>
          </w:tcPr>
          <w:p w14:paraId="254E9A5A" w14:textId="77777777" w:rsidR="00BE15E9" w:rsidRPr="00BE15E9" w:rsidRDefault="00BE15E9" w:rsidP="00BE15E9">
            <w:pPr>
              <w:spacing w:after="0" w:line="240" w:lineRule="auto"/>
              <w:jc w:val="center"/>
              <w:rPr>
                <w:rFonts w:ascii="Times New Roman" w:eastAsia="Times New Roman" w:hAnsi="Times New Roman" w:cs="Times New Roman"/>
                <w:bCs/>
                <w:sz w:val="24"/>
                <w:szCs w:val="24"/>
                <w:lang w:eastAsia="lv-LV"/>
              </w:rPr>
            </w:pPr>
            <w:r w:rsidRPr="00BE15E9">
              <w:rPr>
                <w:rFonts w:ascii="Times New Roman" w:eastAsia="Times New Roman" w:hAnsi="Times New Roman" w:cs="Times New Roman"/>
                <w:bCs/>
                <w:sz w:val="24"/>
                <w:szCs w:val="24"/>
                <w:lang w:eastAsia="lv-LV"/>
              </w:rPr>
              <w:t>64522453</w:t>
            </w:r>
          </w:p>
        </w:tc>
      </w:tr>
      <w:tr w:rsidR="00BE15E9" w:rsidRPr="00BE15E9" w14:paraId="0A3BDFA0" w14:textId="77777777" w:rsidTr="00735509">
        <w:trPr>
          <w:trHeight w:val="323"/>
          <w:jc w:val="center"/>
        </w:trPr>
        <w:tc>
          <w:tcPr>
            <w:tcW w:w="3442" w:type="dxa"/>
            <w:tcBorders>
              <w:top w:val="single" w:sz="4" w:space="0" w:color="auto"/>
              <w:left w:val="single" w:sz="4" w:space="0" w:color="auto"/>
              <w:bottom w:val="single" w:sz="4" w:space="0" w:color="auto"/>
              <w:right w:val="single" w:sz="4" w:space="0" w:color="auto"/>
            </w:tcBorders>
            <w:hideMark/>
          </w:tcPr>
          <w:p w14:paraId="11674968" w14:textId="77777777" w:rsidR="00BE15E9" w:rsidRPr="00BE15E9" w:rsidRDefault="00BE15E9" w:rsidP="00BE15E9">
            <w:pPr>
              <w:spacing w:after="0" w:line="240" w:lineRule="auto"/>
              <w:rPr>
                <w:rFonts w:ascii="Times New Roman" w:eastAsia="Times New Roman" w:hAnsi="Times New Roman" w:cs="Times New Roman"/>
                <w:b/>
                <w:bCs/>
                <w:sz w:val="24"/>
                <w:szCs w:val="24"/>
              </w:rPr>
            </w:pPr>
            <w:r w:rsidRPr="00BE15E9">
              <w:rPr>
                <w:rFonts w:ascii="Times New Roman" w:eastAsia="Times New Roman" w:hAnsi="Times New Roman" w:cs="Times New Roman"/>
                <w:b/>
                <w:bCs/>
                <w:sz w:val="24"/>
                <w:szCs w:val="24"/>
              </w:rPr>
              <w:t xml:space="preserve">E-pasta adrese </w:t>
            </w:r>
          </w:p>
        </w:tc>
        <w:tc>
          <w:tcPr>
            <w:tcW w:w="5335" w:type="dxa"/>
            <w:tcBorders>
              <w:top w:val="single" w:sz="4" w:space="0" w:color="auto"/>
              <w:left w:val="single" w:sz="4" w:space="0" w:color="auto"/>
              <w:bottom w:val="single" w:sz="4" w:space="0" w:color="auto"/>
              <w:right w:val="single" w:sz="4" w:space="0" w:color="auto"/>
            </w:tcBorders>
            <w:hideMark/>
          </w:tcPr>
          <w:p w14:paraId="4277D53A" w14:textId="77777777" w:rsidR="00BE15E9" w:rsidRPr="00BE15E9" w:rsidRDefault="00BE15E9" w:rsidP="00BE15E9">
            <w:pPr>
              <w:spacing w:after="0" w:line="240" w:lineRule="auto"/>
              <w:jc w:val="center"/>
              <w:rPr>
                <w:rFonts w:ascii="Times New Roman" w:eastAsia="Times New Roman" w:hAnsi="Times New Roman" w:cs="Times New Roman"/>
                <w:bCs/>
                <w:sz w:val="24"/>
                <w:szCs w:val="24"/>
                <w:lang w:eastAsia="lv-LV"/>
              </w:rPr>
            </w:pPr>
            <w:r w:rsidRPr="00BE15E9">
              <w:rPr>
                <w:rFonts w:ascii="Times New Roman" w:eastAsia="Times New Roman" w:hAnsi="Times New Roman" w:cs="Times New Roman"/>
                <w:bCs/>
                <w:sz w:val="24"/>
                <w:szCs w:val="24"/>
                <w:lang w:eastAsia="lv-LV"/>
              </w:rPr>
              <w:t xml:space="preserve">dome@balvi.lv </w:t>
            </w:r>
          </w:p>
        </w:tc>
      </w:tr>
      <w:tr w:rsidR="00BE15E9" w:rsidRPr="00BE15E9" w14:paraId="77EF9B0D" w14:textId="77777777" w:rsidTr="00735509">
        <w:trPr>
          <w:trHeight w:val="181"/>
          <w:jc w:val="center"/>
        </w:trPr>
        <w:tc>
          <w:tcPr>
            <w:tcW w:w="3442" w:type="dxa"/>
            <w:tcBorders>
              <w:top w:val="single" w:sz="4" w:space="0" w:color="auto"/>
              <w:left w:val="single" w:sz="4" w:space="0" w:color="auto"/>
              <w:bottom w:val="single" w:sz="4" w:space="0" w:color="auto"/>
              <w:right w:val="single" w:sz="4" w:space="0" w:color="auto"/>
            </w:tcBorders>
            <w:hideMark/>
          </w:tcPr>
          <w:p w14:paraId="35FEB087" w14:textId="77777777" w:rsidR="00BE15E9" w:rsidRPr="00BE15E9" w:rsidRDefault="00BE15E9" w:rsidP="00BE15E9">
            <w:pPr>
              <w:spacing w:after="0" w:line="240" w:lineRule="auto"/>
              <w:rPr>
                <w:rFonts w:ascii="Times New Roman" w:eastAsia="Times New Roman" w:hAnsi="Times New Roman" w:cs="Times New Roman"/>
                <w:b/>
                <w:bCs/>
                <w:sz w:val="24"/>
                <w:szCs w:val="24"/>
              </w:rPr>
            </w:pPr>
            <w:r w:rsidRPr="00BE15E9">
              <w:rPr>
                <w:rFonts w:ascii="Times New Roman" w:eastAsia="Times New Roman" w:hAnsi="Times New Roman" w:cs="Times New Roman"/>
                <w:b/>
                <w:bCs/>
                <w:sz w:val="24"/>
                <w:szCs w:val="24"/>
              </w:rPr>
              <w:t xml:space="preserve">Darba laiks </w:t>
            </w:r>
          </w:p>
        </w:tc>
        <w:tc>
          <w:tcPr>
            <w:tcW w:w="5335" w:type="dxa"/>
            <w:tcBorders>
              <w:top w:val="single" w:sz="4" w:space="0" w:color="auto"/>
              <w:left w:val="single" w:sz="4" w:space="0" w:color="auto"/>
              <w:bottom w:val="single" w:sz="4" w:space="0" w:color="auto"/>
              <w:right w:val="single" w:sz="4" w:space="0" w:color="auto"/>
            </w:tcBorders>
            <w:hideMark/>
          </w:tcPr>
          <w:p w14:paraId="06C6F5C0" w14:textId="77777777" w:rsidR="00BE15E9" w:rsidRPr="00BE15E9" w:rsidRDefault="00BE15E9" w:rsidP="00BE15E9">
            <w:pPr>
              <w:spacing w:after="0" w:line="240" w:lineRule="auto"/>
              <w:jc w:val="center"/>
              <w:rPr>
                <w:rFonts w:ascii="Times New Roman" w:eastAsia="Times New Roman" w:hAnsi="Times New Roman" w:cs="Times New Roman"/>
                <w:bCs/>
                <w:kern w:val="32"/>
                <w:sz w:val="24"/>
                <w:szCs w:val="24"/>
                <w:lang w:eastAsia="lv-LV"/>
              </w:rPr>
            </w:pPr>
            <w:r w:rsidRPr="00BE15E9">
              <w:rPr>
                <w:rFonts w:ascii="Times New Roman" w:eastAsia="Times New Roman" w:hAnsi="Times New Roman" w:cs="Times New Roman"/>
                <w:bCs/>
                <w:kern w:val="32"/>
                <w:sz w:val="24"/>
                <w:szCs w:val="24"/>
                <w:lang w:eastAsia="lv-LV"/>
              </w:rPr>
              <w:t xml:space="preserve">pirmdienās 8:30-18:00; </w:t>
            </w:r>
          </w:p>
          <w:p w14:paraId="19CE7DE6" w14:textId="77777777" w:rsidR="00BE15E9" w:rsidRPr="00BE15E9" w:rsidRDefault="00BE15E9" w:rsidP="00BE15E9">
            <w:pPr>
              <w:spacing w:after="0" w:line="240" w:lineRule="auto"/>
              <w:jc w:val="center"/>
              <w:rPr>
                <w:rFonts w:ascii="Times New Roman" w:eastAsia="Times New Roman" w:hAnsi="Times New Roman" w:cs="Times New Roman"/>
                <w:bCs/>
                <w:kern w:val="32"/>
                <w:sz w:val="24"/>
                <w:szCs w:val="24"/>
                <w:lang w:eastAsia="lv-LV"/>
              </w:rPr>
            </w:pPr>
            <w:r w:rsidRPr="00BE15E9">
              <w:rPr>
                <w:rFonts w:ascii="Times New Roman" w:eastAsia="Times New Roman" w:hAnsi="Times New Roman" w:cs="Times New Roman"/>
                <w:bCs/>
                <w:kern w:val="32"/>
                <w:sz w:val="24"/>
                <w:szCs w:val="24"/>
                <w:lang w:eastAsia="lv-LV"/>
              </w:rPr>
              <w:t xml:space="preserve">otrdienās, trešdienās un ceturtdienās 8:30-17:00; </w:t>
            </w:r>
          </w:p>
          <w:p w14:paraId="21C0AE68" w14:textId="77777777" w:rsidR="00BE15E9" w:rsidRPr="00BE15E9" w:rsidRDefault="00BE15E9" w:rsidP="00BE15E9">
            <w:pPr>
              <w:spacing w:after="0" w:line="240" w:lineRule="auto"/>
              <w:jc w:val="center"/>
              <w:rPr>
                <w:rFonts w:ascii="Times New Roman" w:eastAsia="Times New Roman" w:hAnsi="Times New Roman" w:cs="Times New Roman"/>
                <w:bCs/>
                <w:sz w:val="24"/>
                <w:szCs w:val="24"/>
                <w:lang w:eastAsia="lv-LV"/>
              </w:rPr>
            </w:pPr>
            <w:r w:rsidRPr="00BE15E9">
              <w:rPr>
                <w:rFonts w:ascii="Times New Roman" w:eastAsia="Times New Roman" w:hAnsi="Times New Roman" w:cs="Times New Roman"/>
                <w:bCs/>
                <w:kern w:val="32"/>
                <w:sz w:val="24"/>
                <w:szCs w:val="24"/>
                <w:lang w:eastAsia="lv-LV"/>
              </w:rPr>
              <w:t>piektdienās 8:30-16:00</w:t>
            </w:r>
          </w:p>
        </w:tc>
      </w:tr>
    </w:tbl>
    <w:p w14:paraId="3E1C48AB" w14:textId="77777777" w:rsidR="00BE15E9" w:rsidRPr="00BE15E9" w:rsidRDefault="00BE15E9" w:rsidP="00BE15E9">
      <w:pPr>
        <w:spacing w:after="0" w:line="240" w:lineRule="auto"/>
        <w:jc w:val="center"/>
        <w:rPr>
          <w:rFonts w:ascii="Times New Roman" w:eastAsia="Times New Roman" w:hAnsi="Times New Roman" w:cs="Times New Roman"/>
          <w:b/>
          <w:bCs/>
          <w:sz w:val="24"/>
          <w:szCs w:val="24"/>
          <w:lang w:eastAsia="lv-LV"/>
        </w:rPr>
      </w:pPr>
    </w:p>
    <w:p w14:paraId="5E1CA734" w14:textId="23B8095A" w:rsidR="00BE15E9" w:rsidRPr="00BE15E9" w:rsidRDefault="00BE15E9" w:rsidP="00BE15E9">
      <w:pPr>
        <w:widowControl w:val="0"/>
        <w:numPr>
          <w:ilvl w:val="0"/>
          <w:numId w:val="1"/>
        </w:numPr>
        <w:suppressAutoHyphens/>
        <w:spacing w:after="0" w:line="240" w:lineRule="auto"/>
        <w:ind w:left="142"/>
        <w:contextualSpacing/>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b/>
          <w:color w:val="000000"/>
          <w:sz w:val="24"/>
          <w:szCs w:val="24"/>
          <w:lang w:eastAsia="lv-LV"/>
        </w:rPr>
        <w:t>Tirgus izpētes priekšmets</w:t>
      </w:r>
      <w:r w:rsidRPr="00BE15E9">
        <w:rPr>
          <w:rFonts w:ascii="Times New Roman" w:eastAsia="Times New Roman" w:hAnsi="Times New Roman" w:cs="Times New Roman"/>
          <w:color w:val="000000"/>
          <w:sz w:val="24"/>
          <w:szCs w:val="24"/>
          <w:lang w:eastAsia="lv-LV"/>
        </w:rPr>
        <w:t xml:space="preserve"> </w:t>
      </w:r>
      <w:r w:rsidRPr="00BE15E9">
        <w:rPr>
          <w:rFonts w:ascii="Times New Roman" w:eastAsia="Times New Roman" w:hAnsi="Times New Roman" w:cs="Times New Roman"/>
          <w:sz w:val="24"/>
          <w:szCs w:val="24"/>
          <w:lang w:eastAsia="lv-LV"/>
        </w:rPr>
        <w:t>ir</w:t>
      </w:r>
      <w:r w:rsidRPr="00BE15E9">
        <w:rPr>
          <w:rFonts w:ascii="Calibri" w:eastAsia="Calibri" w:hAnsi="Calibri" w:cs="Times New Roman"/>
        </w:rPr>
        <w:t xml:space="preserve"> </w:t>
      </w:r>
      <w:r w:rsidRPr="00BE15E9">
        <w:rPr>
          <w:rFonts w:ascii="Times New Roman" w:eastAsia="Times New Roman" w:hAnsi="Times New Roman" w:cs="Times New Roman"/>
          <w:sz w:val="24"/>
          <w:szCs w:val="24"/>
          <w:lang w:eastAsia="lv-LV"/>
        </w:rPr>
        <w:t xml:space="preserve"> būvuzraudzības darbu veikšana </w:t>
      </w:r>
      <w:r>
        <w:rPr>
          <w:rFonts w:ascii="Times New Roman" w:eastAsia="Times New Roman" w:hAnsi="Times New Roman" w:cs="Times New Roman"/>
          <w:sz w:val="24"/>
          <w:szCs w:val="24"/>
          <w:lang w:eastAsia="lv-LV"/>
        </w:rPr>
        <w:t>Jaunatnes ielas, Balvos seguma atjaunošanas</w:t>
      </w:r>
      <w:r w:rsidRPr="00BE15E9">
        <w:rPr>
          <w:rFonts w:ascii="Times New Roman" w:eastAsia="Times New Roman" w:hAnsi="Times New Roman" w:cs="Times New Roman"/>
          <w:sz w:val="24"/>
          <w:szCs w:val="24"/>
          <w:lang w:eastAsia="lv-LV"/>
        </w:rPr>
        <w:t xml:space="preserve"> darbu laikā. Ar </w:t>
      </w:r>
      <w:r>
        <w:rPr>
          <w:rFonts w:ascii="Times New Roman" w:eastAsia="Times New Roman" w:hAnsi="Times New Roman" w:cs="Times New Roman"/>
          <w:sz w:val="24"/>
          <w:szCs w:val="24"/>
          <w:lang w:eastAsia="lv-LV"/>
        </w:rPr>
        <w:t>Apliecinājuma karti, darbu apjomiem</w:t>
      </w:r>
      <w:r w:rsidRPr="00BE15E9">
        <w:rPr>
          <w:rFonts w:ascii="Times New Roman" w:eastAsia="Times New Roman" w:hAnsi="Times New Roman" w:cs="Times New Roman"/>
          <w:sz w:val="24"/>
          <w:szCs w:val="24"/>
          <w:lang w:eastAsia="lv-LV"/>
        </w:rPr>
        <w:t xml:space="preserve"> un </w:t>
      </w:r>
      <w:r>
        <w:rPr>
          <w:rFonts w:ascii="Times New Roman" w:eastAsia="Times New Roman" w:hAnsi="Times New Roman" w:cs="Times New Roman"/>
          <w:sz w:val="24"/>
          <w:szCs w:val="24"/>
          <w:lang w:eastAsia="lv-LV"/>
        </w:rPr>
        <w:t>tehniskajiem noteikumiem</w:t>
      </w:r>
      <w:r w:rsidRPr="00BE15E9">
        <w:rPr>
          <w:rFonts w:ascii="Times New Roman" w:eastAsia="Times New Roman" w:hAnsi="Times New Roman" w:cs="Times New Roman"/>
          <w:sz w:val="24"/>
          <w:szCs w:val="24"/>
          <w:lang w:eastAsia="lv-LV"/>
        </w:rPr>
        <w:t xml:space="preserve"> var iepazīties Elektronisko iepirkumu sistēmā pie iepirkuma “</w:t>
      </w:r>
      <w:r>
        <w:rPr>
          <w:rFonts w:ascii="Times New Roman" w:eastAsia="Times New Roman" w:hAnsi="Times New Roman" w:cs="Times New Roman"/>
          <w:sz w:val="24"/>
          <w:szCs w:val="24"/>
          <w:lang w:eastAsia="lv-LV"/>
        </w:rPr>
        <w:t xml:space="preserve">Jaunatnes ielas, </w:t>
      </w:r>
      <w:r w:rsidRPr="00BE15E9">
        <w:rPr>
          <w:rFonts w:ascii="Times New Roman" w:eastAsia="Times New Roman" w:hAnsi="Times New Roman" w:cs="Times New Roman"/>
          <w:sz w:val="24"/>
          <w:szCs w:val="24"/>
          <w:lang w:eastAsia="lv-LV"/>
        </w:rPr>
        <w:t>Balvos seguma atjaunošana</w:t>
      </w:r>
      <w:r w:rsidRPr="00BE15E9">
        <w:rPr>
          <w:rFonts w:ascii="Times New Roman" w:eastAsia="Times New Roman" w:hAnsi="Times New Roman" w:cs="Times New Roman"/>
          <w:sz w:val="24"/>
          <w:szCs w:val="24"/>
          <w:lang w:eastAsia="lv-LV"/>
        </w:rPr>
        <w:t>”, ID Nr. BNP 2020/</w:t>
      </w:r>
      <w:r w:rsidRPr="00BE15E9">
        <w:rPr>
          <w:rFonts w:ascii="Times New Roman" w:eastAsia="Times New Roman" w:hAnsi="Times New Roman" w:cs="Times New Roman"/>
          <w:sz w:val="24"/>
          <w:szCs w:val="24"/>
          <w:lang w:eastAsia="lv-LV"/>
        </w:rPr>
        <w:t>53</w:t>
      </w:r>
      <w:r w:rsidRPr="00BE15E9">
        <w:rPr>
          <w:rFonts w:ascii="Times New Roman" w:eastAsia="Times New Roman" w:hAnsi="Times New Roman" w:cs="Times New Roman"/>
          <w:sz w:val="24"/>
          <w:szCs w:val="24"/>
          <w:lang w:eastAsia="lv-LV"/>
        </w:rPr>
        <w:t xml:space="preserve"> aktuālajiem iepirkuma dokumentiem </w:t>
      </w:r>
      <w:hyperlink r:id="rId7" w:history="1">
        <w:r w:rsidRPr="00BE15E9">
          <w:rPr>
            <w:rStyle w:val="Hyperlink"/>
            <w:rFonts w:ascii="Times New Roman" w:eastAsia="Calibri" w:hAnsi="Times New Roman" w:cs="Times New Roman"/>
            <w:sz w:val="24"/>
            <w:szCs w:val="24"/>
          </w:rPr>
          <w:t>https://www.eis.gov.lv/EKEIS/Supplier/Procurement/43531</w:t>
        </w:r>
      </w:hyperlink>
      <w:r w:rsidRPr="00BE15E9">
        <w:rPr>
          <w:rFonts w:ascii="Times New Roman" w:eastAsia="Calibri" w:hAnsi="Times New Roman" w:cs="Times New Roman"/>
          <w:sz w:val="24"/>
          <w:szCs w:val="24"/>
        </w:rPr>
        <w:t xml:space="preserve"> </w:t>
      </w:r>
    </w:p>
    <w:p w14:paraId="0C4762FD" w14:textId="33E77C0E" w:rsidR="00BE15E9" w:rsidRPr="00BE15E9" w:rsidRDefault="00BE15E9" w:rsidP="00BE15E9">
      <w:pPr>
        <w:widowControl w:val="0"/>
        <w:numPr>
          <w:ilvl w:val="0"/>
          <w:numId w:val="1"/>
        </w:numPr>
        <w:suppressAutoHyphens/>
        <w:spacing w:after="0" w:line="240" w:lineRule="auto"/>
        <w:ind w:left="142"/>
        <w:contextualSpacing/>
        <w:jc w:val="both"/>
        <w:rPr>
          <w:rFonts w:ascii="Times New Roman" w:eastAsia="Times New Roman" w:hAnsi="Times New Roman" w:cs="Times New Roman"/>
          <w:sz w:val="24"/>
          <w:szCs w:val="20"/>
          <w:lang w:eastAsia="lv-LV"/>
        </w:rPr>
      </w:pPr>
      <w:r w:rsidRPr="00BE15E9">
        <w:rPr>
          <w:rFonts w:ascii="Times New Roman" w:eastAsia="Times New Roman" w:hAnsi="Times New Roman" w:cs="Times New Roman"/>
          <w:b/>
          <w:color w:val="000000"/>
          <w:sz w:val="24"/>
          <w:szCs w:val="24"/>
          <w:lang w:eastAsia="lv-LV"/>
        </w:rPr>
        <w:t xml:space="preserve">Līguma izpildes vieta: </w:t>
      </w:r>
      <w:r>
        <w:rPr>
          <w:rFonts w:ascii="Times New Roman" w:eastAsia="Times New Roman" w:hAnsi="Times New Roman" w:cs="Times New Roman"/>
          <w:bCs/>
          <w:color w:val="000000"/>
          <w:sz w:val="24"/>
          <w:szCs w:val="24"/>
          <w:lang w:eastAsia="lv-LV"/>
        </w:rPr>
        <w:t>Jaunatnes iela</w:t>
      </w:r>
      <w:r w:rsidRPr="00BE15E9">
        <w:rPr>
          <w:rFonts w:ascii="Times New Roman" w:eastAsia="Times New Roman" w:hAnsi="Times New Roman" w:cs="Times New Roman"/>
          <w:bCs/>
          <w:color w:val="000000"/>
          <w:sz w:val="24"/>
          <w:szCs w:val="24"/>
          <w:lang w:eastAsia="lv-LV"/>
        </w:rPr>
        <w:t>,</w:t>
      </w:r>
      <w:r w:rsidRPr="00BE15E9">
        <w:rPr>
          <w:rFonts w:ascii="Times New Roman" w:eastAsia="Times New Roman" w:hAnsi="Times New Roman" w:cs="Times New Roman"/>
          <w:b/>
          <w:color w:val="000000"/>
          <w:sz w:val="24"/>
          <w:szCs w:val="24"/>
          <w:lang w:eastAsia="lv-LV"/>
        </w:rPr>
        <w:t xml:space="preserve"> </w:t>
      </w:r>
      <w:r w:rsidRPr="00BE15E9">
        <w:rPr>
          <w:rFonts w:ascii="Times New Roman" w:eastAsia="Times New Roman" w:hAnsi="Times New Roman" w:cs="Times New Roman"/>
          <w:color w:val="000000"/>
          <w:sz w:val="24"/>
          <w:szCs w:val="24"/>
          <w:lang w:eastAsia="lv-LV"/>
        </w:rPr>
        <w:t>Balv</w:t>
      </w:r>
      <w:r>
        <w:rPr>
          <w:rFonts w:ascii="Times New Roman" w:eastAsia="Times New Roman" w:hAnsi="Times New Roman" w:cs="Times New Roman"/>
          <w:color w:val="000000"/>
          <w:sz w:val="24"/>
          <w:szCs w:val="24"/>
          <w:lang w:eastAsia="lv-LV"/>
        </w:rPr>
        <w:t>i</w:t>
      </w:r>
      <w:r w:rsidRPr="00BE15E9">
        <w:rPr>
          <w:rFonts w:ascii="Times New Roman" w:eastAsia="Times New Roman" w:hAnsi="Times New Roman" w:cs="Times New Roman"/>
          <w:color w:val="000000"/>
          <w:sz w:val="24"/>
          <w:szCs w:val="24"/>
          <w:lang w:eastAsia="lv-LV"/>
        </w:rPr>
        <w:t>.</w:t>
      </w:r>
    </w:p>
    <w:p w14:paraId="29AD495F" w14:textId="736EA4FC" w:rsidR="00BE15E9" w:rsidRPr="00BE15E9" w:rsidRDefault="00BE15E9" w:rsidP="00BE15E9">
      <w:pPr>
        <w:widowControl w:val="0"/>
        <w:numPr>
          <w:ilvl w:val="0"/>
          <w:numId w:val="1"/>
        </w:numPr>
        <w:suppressAutoHyphens/>
        <w:spacing w:after="0" w:line="240" w:lineRule="auto"/>
        <w:ind w:left="142"/>
        <w:contextualSpacing/>
        <w:jc w:val="both"/>
        <w:rPr>
          <w:rFonts w:ascii="Times New Roman" w:eastAsia="Calibri" w:hAnsi="Times New Roman" w:cs="Times New Roman"/>
          <w:sz w:val="24"/>
          <w:szCs w:val="24"/>
          <w:lang w:eastAsia="ar-SA"/>
        </w:rPr>
      </w:pPr>
      <w:r w:rsidRPr="00BE15E9">
        <w:rPr>
          <w:rFonts w:ascii="Times New Roman" w:eastAsia="Times New Roman" w:hAnsi="Times New Roman" w:cs="Times New Roman"/>
          <w:b/>
          <w:color w:val="000000"/>
          <w:sz w:val="24"/>
          <w:szCs w:val="24"/>
          <w:lang w:eastAsia="lv-LV"/>
        </w:rPr>
        <w:t>Līguma  izpildes termiņš:</w:t>
      </w:r>
      <w:r w:rsidRPr="00BE15E9">
        <w:rPr>
          <w:rFonts w:ascii="Times New Roman" w:eastAsia="Times New Roman" w:hAnsi="Times New Roman" w:cs="Times New Roman"/>
          <w:color w:val="000000"/>
          <w:sz w:val="24"/>
          <w:szCs w:val="24"/>
          <w:lang w:eastAsia="lv-LV"/>
        </w:rPr>
        <w:t xml:space="preserve"> līdz Objekta nodošanai ekspluatācijā (plānotais objekta pabeigšanas laiks – </w:t>
      </w:r>
      <w:r>
        <w:rPr>
          <w:rFonts w:ascii="Times New Roman" w:eastAsia="Times New Roman" w:hAnsi="Times New Roman" w:cs="Times New Roman"/>
          <w:color w:val="000000"/>
          <w:sz w:val="24"/>
          <w:szCs w:val="24"/>
          <w:lang w:eastAsia="lv-LV"/>
        </w:rPr>
        <w:t>2 (divi) mēneši no būvdarbu līguma noslēgšanas brīža</w:t>
      </w:r>
      <w:r w:rsidRPr="00BE15E9">
        <w:rPr>
          <w:rFonts w:ascii="Times New Roman" w:eastAsia="Times New Roman" w:hAnsi="Times New Roman" w:cs="Times New Roman"/>
          <w:color w:val="000000"/>
          <w:sz w:val="24"/>
          <w:szCs w:val="24"/>
          <w:lang w:eastAsia="lv-LV"/>
        </w:rPr>
        <w:t>).</w:t>
      </w:r>
    </w:p>
    <w:p w14:paraId="77E48398" w14:textId="77777777" w:rsidR="00BE15E9" w:rsidRPr="00BE15E9" w:rsidRDefault="00BE15E9" w:rsidP="00BE15E9">
      <w:pPr>
        <w:widowControl w:val="0"/>
        <w:numPr>
          <w:ilvl w:val="0"/>
          <w:numId w:val="1"/>
        </w:numPr>
        <w:suppressAutoHyphens/>
        <w:spacing w:after="0" w:line="240" w:lineRule="auto"/>
        <w:ind w:left="142"/>
        <w:contextualSpacing/>
        <w:jc w:val="both"/>
        <w:rPr>
          <w:rFonts w:ascii="Times New Roman" w:eastAsia="Calibri" w:hAnsi="Times New Roman" w:cs="Times New Roman"/>
          <w:sz w:val="24"/>
          <w:szCs w:val="24"/>
          <w:lang w:eastAsia="ar-SA"/>
        </w:rPr>
      </w:pPr>
      <w:r w:rsidRPr="00BE15E9">
        <w:rPr>
          <w:rFonts w:ascii="Times New Roman" w:eastAsia="Calibri" w:hAnsi="Times New Roman" w:cs="Times New Roman"/>
          <w:sz w:val="24"/>
          <w:szCs w:val="24"/>
          <w:lang w:eastAsia="ar-SA"/>
        </w:rPr>
        <w:t>Apmaksas noteikumi: 10 (desmit) darba dienu laikā pēc Objekta nodošanas, rēķina saņemšanas un pieņemšanas – nodošanas akta parakstīšanas.</w:t>
      </w:r>
    </w:p>
    <w:p w14:paraId="1499665E" w14:textId="77777777" w:rsidR="00BE15E9" w:rsidRPr="00BE15E9" w:rsidRDefault="00BE15E9" w:rsidP="00BE15E9">
      <w:pPr>
        <w:numPr>
          <w:ilvl w:val="0"/>
          <w:numId w:val="1"/>
        </w:numPr>
        <w:autoSpaceDE w:val="0"/>
        <w:autoSpaceDN w:val="0"/>
        <w:adjustRightInd w:val="0"/>
        <w:spacing w:after="0" w:line="240" w:lineRule="auto"/>
        <w:ind w:left="142"/>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b/>
          <w:bCs/>
          <w:color w:val="000000"/>
          <w:sz w:val="24"/>
          <w:szCs w:val="24"/>
          <w:lang w:eastAsia="lv-LV"/>
        </w:rPr>
        <w:t xml:space="preserve">Būvuzrauga pienākumi ir: </w:t>
      </w:r>
    </w:p>
    <w:p w14:paraId="5BF8D945"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veikt objektā būvuzraudzību saskaņā ar LR spēkā esošu likumdošanu; </w:t>
      </w:r>
    </w:p>
    <w:p w14:paraId="74B423F3"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pirms būvdarbu uzsākšanas izstrādāt būvuzraudzības plānu un pievienot konkrētajai būvniecības lietai būvniecības informācijas sistēmā;</w:t>
      </w:r>
    </w:p>
    <w:p w14:paraId="3DD41318"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objekta būvuzraudzība ir jāuzsāk vienlaicīgi ar būvdarbu uzsākšanu objektā;</w:t>
      </w:r>
    </w:p>
    <w:p w14:paraId="0BED5644"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iepazīties ar būvniecības ierosinātāja un būvdarbu veicēja, līguma nosacījumiem attiecībā uz būvdarbu apjomu un izpildi;</w:t>
      </w:r>
    </w:p>
    <w:p w14:paraId="2B131A50"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pārbaudīt, vai pirms būvdarbu uzsākšanas ir izpildīti būvdarbu sagatavošanas nosacījumi;</w:t>
      </w:r>
    </w:p>
    <w:p w14:paraId="16E53DF7"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pārbaudīt būvdarbu secības un kvalitātes atbilstību būvprojektam, darbu veikšanas projektam;</w:t>
      </w:r>
    </w:p>
    <w:p w14:paraId="7386EA78"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pārbaudīt veikto būvdarbu apjomus;</w:t>
      </w:r>
    </w:p>
    <w:p w14:paraId="19DDF136"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izdarīt ierakstus būvdarbu žurnālā, tai skaitā par objekta pārbaudēs konstatētiem trūkumiem un būvdarbu vadītāja prombūtni;</w:t>
      </w:r>
    </w:p>
    <w:p w14:paraId="727B6295"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kontrolēt būvdarbu žurnālā ierakstīto norādījumu izpildi;</w:t>
      </w:r>
    </w:p>
    <w:p w14:paraId="0281D04A"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 xml:space="preserve">iepazīties un sniegt atzinumu pasūtītājam par būvdarbu veicēja izstrādāto darbu veikšanas projektu (pēc līguma noslēgšanas par būvdarbu veikšanu), norādot uz kļūdām, ja tādas ir un uzraudzīt tā izpildi atbilstoši darbu veikšanas projektā noteiktajiem termiņiem un kvalitātei; </w:t>
      </w:r>
    </w:p>
    <w:p w14:paraId="4920588F"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 xml:space="preserve">iepazīties un sniegt atzinumu pasūtītājam par būvdarbu veicēja kalendāro laika grafiku; </w:t>
      </w:r>
    </w:p>
    <w:p w14:paraId="78F25032"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kopā ar pasūtītāju un būvdarbu veicēju precizēt darbu izpildes kvalitātes pielaides;</w:t>
      </w:r>
    </w:p>
    <w:p w14:paraId="02FB94BD"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lastRenderedPageBreak/>
        <w:t xml:space="preserve">izvērtēt būvdarbu veicēja piedāvātās izmaiņas būvniecības projektu dokumentācijā un sniegt atzinumu pasūtītājam; </w:t>
      </w:r>
    </w:p>
    <w:p w14:paraId="0885D2D5"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pēc nepieciešamības sasaukt, kā arī pēc pasūtītāja pieprasījuma organizēt, vadīt un protokolēt </w:t>
      </w:r>
      <w:proofErr w:type="spellStart"/>
      <w:r w:rsidRPr="00BE15E9">
        <w:rPr>
          <w:rFonts w:ascii="Times New Roman" w:eastAsia="Times New Roman" w:hAnsi="Times New Roman" w:cs="Times New Roman"/>
          <w:color w:val="000000"/>
          <w:sz w:val="24"/>
          <w:szCs w:val="24"/>
          <w:lang w:eastAsia="lv-LV"/>
        </w:rPr>
        <w:t>būvsapulces</w:t>
      </w:r>
      <w:proofErr w:type="spellEnd"/>
      <w:r w:rsidRPr="00BE15E9">
        <w:rPr>
          <w:rFonts w:ascii="Times New Roman" w:eastAsia="Times New Roman" w:hAnsi="Times New Roman" w:cs="Times New Roman"/>
          <w:color w:val="000000"/>
          <w:sz w:val="24"/>
          <w:szCs w:val="24"/>
          <w:lang w:eastAsia="lv-LV"/>
        </w:rPr>
        <w:t xml:space="preserve">, kurās piedalās būvniecības procesā iesaistītie dalībnieki, ja vien puses nevienojas par citu </w:t>
      </w:r>
      <w:proofErr w:type="spellStart"/>
      <w:r w:rsidRPr="00BE15E9">
        <w:rPr>
          <w:rFonts w:ascii="Times New Roman" w:eastAsia="Times New Roman" w:hAnsi="Times New Roman" w:cs="Times New Roman"/>
          <w:color w:val="000000"/>
          <w:sz w:val="24"/>
          <w:szCs w:val="24"/>
          <w:lang w:eastAsia="lv-LV"/>
        </w:rPr>
        <w:t>būvsapulču</w:t>
      </w:r>
      <w:proofErr w:type="spellEnd"/>
      <w:r w:rsidRPr="00BE15E9">
        <w:rPr>
          <w:rFonts w:ascii="Times New Roman" w:eastAsia="Times New Roman" w:hAnsi="Times New Roman" w:cs="Times New Roman"/>
          <w:color w:val="000000"/>
          <w:sz w:val="24"/>
          <w:szCs w:val="24"/>
          <w:lang w:eastAsia="lv-LV"/>
        </w:rPr>
        <w:t xml:space="preserve"> sasaukšanas kārtību. Nepieciešamības gadījumā, sasaukt ārkārtas </w:t>
      </w:r>
      <w:proofErr w:type="spellStart"/>
      <w:r w:rsidRPr="00BE15E9">
        <w:rPr>
          <w:rFonts w:ascii="Times New Roman" w:eastAsia="Times New Roman" w:hAnsi="Times New Roman" w:cs="Times New Roman"/>
          <w:color w:val="000000"/>
          <w:sz w:val="24"/>
          <w:szCs w:val="24"/>
          <w:lang w:eastAsia="lv-LV"/>
        </w:rPr>
        <w:t>būvsapulci</w:t>
      </w:r>
      <w:proofErr w:type="spellEnd"/>
      <w:r w:rsidRPr="00BE15E9">
        <w:rPr>
          <w:rFonts w:ascii="Times New Roman" w:eastAsia="Times New Roman" w:hAnsi="Times New Roman" w:cs="Times New Roman"/>
          <w:color w:val="000000"/>
          <w:sz w:val="24"/>
          <w:szCs w:val="24"/>
          <w:lang w:eastAsia="lv-LV"/>
        </w:rPr>
        <w:t xml:space="preserve">, pirms tam laicīgi paziņojot par to būvuzņēmējam un citām iesaistītajām pusēm; </w:t>
      </w:r>
    </w:p>
    <w:p w14:paraId="10F5E364"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kontrolēt kalendārā grafika ievērošanu un būvdarbu izpildes gaitu, informēt pasūtītāju par būvniecības procesa dalībnieku pieļautajiem pārkāpumiem un atkāpēm no projekta vai kalendārā grafika. Par būtiskiem pārkāpumiem nekavējoties ziņot pasūtītājam; </w:t>
      </w:r>
    </w:p>
    <w:p w14:paraId="44212BAA"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veikt būvobjekta (-u) regulāru pārbaudi, darba izpildes pieņemšanu, saskaņojot un pārbaudot izpildīto darbu apjomus; </w:t>
      </w:r>
    </w:p>
    <w:p w14:paraId="4794FA21"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apturēt būvdarbus būvobjektā LR normatīvajos aktos paredzētajos gadījumos un, ja tiek konstatēti pārkāpumi, kas saistīti ar būvdarbu līguma nosacījumu neievērošanu; </w:t>
      </w:r>
    </w:p>
    <w:p w14:paraId="394C8C38"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ievērot darba drošības koordinatora norādījumus (ja tāds tiek piesaistīts), bet pārkāpumu gadījumā informēt darba drošības koordinatoru (ja tāds tiek piesaistīts) un pasūtītāju par tiem; </w:t>
      </w:r>
    </w:p>
    <w:p w14:paraId="48AC1E14"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sniegt būvuzņēmējam norādījumus par izpildītā darba kvalitāti un defektu novēršanu; </w:t>
      </w:r>
    </w:p>
    <w:p w14:paraId="0E0AC806"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pretendentam būvobjektā jābūt ne mazāk kā 1 (vienu) reizi nedēļā un nepieciešamības gadījumā būvobjektā jāierodas ne ilgāk kā 2 stundu laikā pēc Pasūtītāja pieprasījuma, tai skaitā arī brīvdienās un/vai svētku dienās; </w:t>
      </w:r>
    </w:p>
    <w:p w14:paraId="4EA85117"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kontrolēt būvniecības gaitu objektā, lai savlaicīgi konstatētu nekvalitatīvi veiktus darbus, vai nekvalitatīvu materiālu pielietojumu, kā arī pārbaudīt būvdarbos izmantojamo būvizstrādājumu atbilstības deklarācijas un tehniskās pases, kā arī būvizstrādājumu atbilstību tehniskajai dokumentācijai; </w:t>
      </w:r>
    </w:p>
    <w:p w14:paraId="2A3BC110"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piedalīties būvkonstrukciju, segto darbu un citu izpildīto būvdarbu pieņemšanā saskaņā ar Vispārīgajiem būvnoteikumiem, izvērtēt un akceptēt Būvuzņēmēja sagatavotos segto darbu aktus un </w:t>
      </w:r>
      <w:proofErr w:type="spellStart"/>
      <w:r w:rsidRPr="00BE15E9">
        <w:rPr>
          <w:rFonts w:ascii="Times New Roman" w:eastAsia="Times New Roman" w:hAnsi="Times New Roman" w:cs="Times New Roman"/>
          <w:color w:val="000000"/>
          <w:sz w:val="24"/>
          <w:szCs w:val="24"/>
          <w:lang w:eastAsia="lv-LV"/>
        </w:rPr>
        <w:t>izpilddokumentāciju</w:t>
      </w:r>
      <w:proofErr w:type="spellEnd"/>
      <w:r w:rsidRPr="00BE15E9">
        <w:rPr>
          <w:rFonts w:ascii="Times New Roman" w:eastAsia="Times New Roman" w:hAnsi="Times New Roman" w:cs="Times New Roman"/>
          <w:color w:val="000000"/>
          <w:sz w:val="24"/>
          <w:szCs w:val="24"/>
          <w:lang w:eastAsia="lv-LV"/>
        </w:rPr>
        <w:t xml:space="preserve">; </w:t>
      </w:r>
    </w:p>
    <w:p w14:paraId="516A5742"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pieņemt tikai tos darbus, kas izpildīti atbilstoši tehniskajai dokumentācijai un normatīvajos aktos noteiktajām prasībām; </w:t>
      </w:r>
    </w:p>
    <w:p w14:paraId="77A24DA6"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 </w:t>
      </w:r>
    </w:p>
    <w:p w14:paraId="2889CEDE"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sagatavot un iesniegt komisijai, kura pieņem objektu ekspluatācijā, nepieciešamos dokumentus; </w:t>
      </w:r>
    </w:p>
    <w:p w14:paraId="49D1F456"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piedalīties objektu nodošanā ekspluatācijā; </w:t>
      </w:r>
    </w:p>
    <w:p w14:paraId="16977158"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pēc būvdarbu pabeigšanas un objekta nodošanas ekspluatācijā iesniegt Pasūtītājam normatīvajos aktos noteikto izpildītā darba dokumentāciju;</w:t>
      </w:r>
    </w:p>
    <w:p w14:paraId="4AE3F83D" w14:textId="77777777" w:rsidR="00BE15E9" w:rsidRPr="00BE15E9" w:rsidRDefault="00BE15E9" w:rsidP="00BE15E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 xml:space="preserve">pēc Pasūtītāja uzaicinājuma piedalīties </w:t>
      </w:r>
      <w:proofErr w:type="spellStart"/>
      <w:r w:rsidRPr="00BE15E9">
        <w:rPr>
          <w:rFonts w:ascii="Times New Roman" w:eastAsia="Times New Roman" w:hAnsi="Times New Roman" w:cs="Times New Roman"/>
          <w:color w:val="000000"/>
          <w:sz w:val="24"/>
          <w:szCs w:val="24"/>
          <w:lang w:eastAsia="lv-LV"/>
        </w:rPr>
        <w:t>pēcprojekta</w:t>
      </w:r>
      <w:proofErr w:type="spellEnd"/>
      <w:r w:rsidRPr="00BE15E9">
        <w:rPr>
          <w:rFonts w:ascii="Times New Roman" w:eastAsia="Times New Roman" w:hAnsi="Times New Roman" w:cs="Times New Roman"/>
          <w:color w:val="000000"/>
          <w:sz w:val="24"/>
          <w:szCs w:val="24"/>
          <w:lang w:eastAsia="lv-LV"/>
        </w:rPr>
        <w:t xml:space="preserve"> pārbaudēs.</w:t>
      </w:r>
    </w:p>
    <w:p w14:paraId="26B709A3" w14:textId="77777777" w:rsidR="00BE15E9" w:rsidRPr="00BE15E9" w:rsidRDefault="00BE15E9" w:rsidP="00BE15E9">
      <w:pPr>
        <w:numPr>
          <w:ilvl w:val="0"/>
          <w:numId w:val="1"/>
        </w:numPr>
        <w:spacing w:line="256" w:lineRule="auto"/>
        <w:ind w:left="142"/>
        <w:contextualSpacing/>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Līgums tiks slēgts ar tirgus izpētes uzvarētāju. Līgumu slēgs Balvu novada pašvaldība.</w:t>
      </w:r>
    </w:p>
    <w:p w14:paraId="56F98502" w14:textId="77777777" w:rsidR="00BE15E9" w:rsidRPr="00BE15E9" w:rsidRDefault="00BE15E9" w:rsidP="00BE15E9">
      <w:pPr>
        <w:numPr>
          <w:ilvl w:val="0"/>
          <w:numId w:val="1"/>
        </w:numPr>
        <w:tabs>
          <w:tab w:val="left" w:pos="0"/>
        </w:tabs>
        <w:spacing w:after="0" w:line="240" w:lineRule="auto"/>
        <w:ind w:left="142"/>
        <w:contextualSpacing/>
        <w:jc w:val="both"/>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 xml:space="preserve">Piedāvājumā jābūt iekļautām visām izmaksām, kas varētu rasties līguma izpildes laikā. </w:t>
      </w:r>
    </w:p>
    <w:p w14:paraId="3D7092EA" w14:textId="77777777" w:rsidR="00BE15E9" w:rsidRPr="00BE15E9" w:rsidRDefault="00BE15E9" w:rsidP="00BE15E9">
      <w:pPr>
        <w:numPr>
          <w:ilvl w:val="0"/>
          <w:numId w:val="1"/>
        </w:numPr>
        <w:tabs>
          <w:tab w:val="left" w:pos="0"/>
        </w:tabs>
        <w:spacing w:after="0" w:line="240" w:lineRule="auto"/>
        <w:ind w:left="142"/>
        <w:contextualSpacing/>
        <w:jc w:val="both"/>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Piedāvātajai cenai jābūt nemainīgai visā līguma darbības laikā.</w:t>
      </w:r>
    </w:p>
    <w:p w14:paraId="22C0F825" w14:textId="77777777" w:rsidR="00BE15E9" w:rsidRPr="00BE15E9" w:rsidRDefault="00BE15E9" w:rsidP="00BE15E9">
      <w:pPr>
        <w:numPr>
          <w:ilvl w:val="0"/>
          <w:numId w:val="1"/>
        </w:numPr>
        <w:tabs>
          <w:tab w:val="left" w:pos="0"/>
        </w:tabs>
        <w:spacing w:after="0" w:line="240" w:lineRule="auto"/>
        <w:ind w:left="142"/>
        <w:contextualSpacing/>
        <w:jc w:val="both"/>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Pretendentam piedāvājums jāiesniedz par visu apjomu.</w:t>
      </w:r>
    </w:p>
    <w:p w14:paraId="5FFC74D0" w14:textId="77777777" w:rsidR="00BE15E9" w:rsidRPr="00BE15E9" w:rsidRDefault="00BE15E9" w:rsidP="00BE15E9">
      <w:pPr>
        <w:widowControl w:val="0"/>
        <w:numPr>
          <w:ilvl w:val="0"/>
          <w:numId w:val="1"/>
        </w:numPr>
        <w:suppressAutoHyphens/>
        <w:spacing w:after="0" w:line="240" w:lineRule="auto"/>
        <w:ind w:left="142"/>
        <w:contextualSpacing/>
        <w:jc w:val="both"/>
        <w:rPr>
          <w:rFonts w:ascii="Times New Roman" w:eastAsia="Calibri" w:hAnsi="Times New Roman" w:cs="Times New Roman"/>
          <w:sz w:val="24"/>
          <w:szCs w:val="24"/>
          <w:lang w:eastAsia="ar-SA"/>
        </w:rPr>
      </w:pPr>
      <w:r w:rsidRPr="00BE15E9">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731A3370" w14:textId="77777777" w:rsidR="00BE15E9" w:rsidRPr="00BE15E9" w:rsidRDefault="00BE15E9" w:rsidP="00DB46D5">
      <w:pPr>
        <w:numPr>
          <w:ilvl w:val="0"/>
          <w:numId w:val="1"/>
        </w:numPr>
        <w:autoSpaceDE w:val="0"/>
        <w:autoSpaceDN w:val="0"/>
        <w:adjustRightInd w:val="0"/>
        <w:spacing w:after="0" w:line="240" w:lineRule="auto"/>
        <w:ind w:left="284" w:hanging="568"/>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b/>
          <w:bCs/>
          <w:color w:val="000000"/>
          <w:sz w:val="24"/>
          <w:szCs w:val="24"/>
          <w:lang w:eastAsia="lv-LV"/>
        </w:rPr>
        <w:t xml:space="preserve">Prasības pretendentam: </w:t>
      </w:r>
    </w:p>
    <w:p w14:paraId="4F3454C2" w14:textId="3E983369" w:rsidR="00BE15E9" w:rsidRPr="00BE15E9" w:rsidRDefault="00BE15E9" w:rsidP="00DB46D5">
      <w:pPr>
        <w:numPr>
          <w:ilvl w:val="1"/>
          <w:numId w:val="1"/>
        </w:numPr>
        <w:autoSpaceDE w:val="0"/>
        <w:autoSpaceDN w:val="0"/>
        <w:adjustRightInd w:val="0"/>
        <w:spacing w:after="0" w:line="240" w:lineRule="auto"/>
        <w:ind w:hanging="650"/>
        <w:contextualSpacing/>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lastRenderedPageBreak/>
        <w:t xml:space="preserve">Pretendents / būvuzraugs iepriekšējo 5 (piecu) gadu laikā </w:t>
      </w:r>
      <w:r w:rsidRPr="00BE15E9">
        <w:rPr>
          <w:rFonts w:ascii="Times New Roman" w:eastAsia="Calibri" w:hAnsi="Times New Roman" w:cs="Times New Roman"/>
          <w:color w:val="000000"/>
          <w:sz w:val="24"/>
          <w:szCs w:val="24"/>
          <w:lang w:eastAsia="lv-LV"/>
        </w:rPr>
        <w:t xml:space="preserve">(2015., 2016., 2017., 2018., 2019., un 2020.gadā līdz piedāvājuma iesniegšanas brīdim) </w:t>
      </w:r>
      <w:r w:rsidRPr="00BE15E9">
        <w:rPr>
          <w:rFonts w:ascii="Times New Roman" w:eastAsia="Times New Roman" w:hAnsi="Times New Roman" w:cs="Times New Roman"/>
          <w:color w:val="000000"/>
          <w:sz w:val="24"/>
          <w:szCs w:val="24"/>
          <w:lang w:eastAsia="lv-LV"/>
        </w:rPr>
        <w:t>veicis būvuzraudzības darbus</w:t>
      </w:r>
      <w:r w:rsidRPr="00BE15E9">
        <w:rPr>
          <w:rFonts w:ascii="Times New Roman" w:eastAsia="Calibri" w:hAnsi="Times New Roman" w:cs="Times New Roman"/>
          <w:color w:val="000000"/>
          <w:sz w:val="24"/>
          <w:szCs w:val="24"/>
          <w:lang w:eastAsia="lv-LV"/>
        </w:rPr>
        <w:t xml:space="preserve"> </w:t>
      </w:r>
      <w:r>
        <w:rPr>
          <w:rFonts w:ascii="Times New Roman" w:eastAsia="Calibri" w:hAnsi="Times New Roman" w:cs="Times New Roman"/>
          <w:color w:val="000000"/>
          <w:sz w:val="24"/>
          <w:szCs w:val="24"/>
          <w:lang w:eastAsia="lv-LV"/>
        </w:rPr>
        <w:t>ceļu</w:t>
      </w:r>
      <w:r w:rsidRPr="00BE15E9">
        <w:rPr>
          <w:rFonts w:ascii="Times New Roman" w:eastAsia="Calibri" w:hAnsi="Times New Roman" w:cs="Times New Roman"/>
          <w:color w:val="000000"/>
          <w:sz w:val="24"/>
          <w:szCs w:val="24"/>
          <w:lang w:eastAsia="lv-LV"/>
        </w:rPr>
        <w:t xml:space="preserve"> </w:t>
      </w:r>
      <w:r>
        <w:rPr>
          <w:rFonts w:ascii="Times New Roman" w:eastAsia="Calibri" w:hAnsi="Times New Roman" w:cs="Times New Roman"/>
          <w:color w:val="000000"/>
          <w:sz w:val="24"/>
          <w:szCs w:val="24"/>
          <w:lang w:eastAsia="lv-LV"/>
        </w:rPr>
        <w:t>būvdarbu jomā</w:t>
      </w:r>
      <w:r w:rsidRPr="00BE15E9">
        <w:rPr>
          <w:rFonts w:ascii="Times New Roman" w:eastAsia="Calibri" w:hAnsi="Times New Roman" w:cs="Times New Roman"/>
          <w:color w:val="000000"/>
          <w:sz w:val="24"/>
          <w:szCs w:val="24"/>
          <w:lang w:eastAsia="lv-LV"/>
        </w:rPr>
        <w:t xml:space="preserve"> vismaz 2 (divos) ekspluatācijā pieņemtos Objektos.</w:t>
      </w:r>
    </w:p>
    <w:p w14:paraId="25A48719" w14:textId="2399897A" w:rsidR="00BE15E9" w:rsidRPr="00BE15E9" w:rsidRDefault="00BE15E9" w:rsidP="00DB46D5">
      <w:pPr>
        <w:numPr>
          <w:ilvl w:val="1"/>
          <w:numId w:val="1"/>
        </w:numPr>
        <w:autoSpaceDE w:val="0"/>
        <w:autoSpaceDN w:val="0"/>
        <w:adjustRightInd w:val="0"/>
        <w:spacing w:after="0" w:line="240" w:lineRule="auto"/>
        <w:ind w:hanging="650"/>
        <w:contextualSpacing/>
        <w:jc w:val="both"/>
        <w:rPr>
          <w:rFonts w:ascii="Times New Roman" w:eastAsia="Times New Roman" w:hAnsi="Times New Roman" w:cs="Times New Roman"/>
          <w:color w:val="000000"/>
          <w:sz w:val="24"/>
          <w:szCs w:val="24"/>
          <w:lang w:eastAsia="lv-LV"/>
        </w:rPr>
      </w:pPr>
      <w:r w:rsidRPr="00BE15E9">
        <w:rPr>
          <w:rFonts w:ascii="Times New Roman" w:eastAsia="Calibri" w:hAnsi="Times New Roman" w:cs="Times New Roman"/>
          <w:color w:val="000000"/>
          <w:sz w:val="24"/>
          <w:szCs w:val="24"/>
          <w:lang w:eastAsia="lv-LV"/>
        </w:rPr>
        <w:t xml:space="preserve">Pretendents ir atbilstoši normatīvo aktu prasībām ir tiesīgs sniegt būvuzraudzības pakalpojumus (sertificēts </w:t>
      </w:r>
      <w:r>
        <w:rPr>
          <w:rFonts w:ascii="Times New Roman" w:eastAsia="Calibri" w:hAnsi="Times New Roman" w:cs="Times New Roman"/>
          <w:color w:val="000000"/>
          <w:sz w:val="24"/>
          <w:szCs w:val="24"/>
          <w:lang w:eastAsia="lv-LV"/>
        </w:rPr>
        <w:t>ceļu</w:t>
      </w:r>
      <w:r w:rsidRPr="00BE15E9">
        <w:rPr>
          <w:rFonts w:ascii="Times New Roman" w:eastAsia="Calibri" w:hAnsi="Times New Roman" w:cs="Times New Roman"/>
          <w:color w:val="000000"/>
          <w:sz w:val="24"/>
          <w:szCs w:val="24"/>
          <w:lang w:eastAsia="lv-LV"/>
        </w:rPr>
        <w:t xml:space="preserve"> būvdarbu būvuzraudzībā).</w:t>
      </w:r>
    </w:p>
    <w:p w14:paraId="1FE9483C" w14:textId="77777777" w:rsidR="00BE15E9" w:rsidRPr="00BE15E9" w:rsidRDefault="00BE15E9" w:rsidP="00BE15E9">
      <w:pPr>
        <w:widowControl w:val="0"/>
        <w:numPr>
          <w:ilvl w:val="0"/>
          <w:numId w:val="1"/>
        </w:numPr>
        <w:suppressAutoHyphens/>
        <w:spacing w:after="0" w:line="240" w:lineRule="auto"/>
        <w:ind w:left="142"/>
        <w:contextualSpacing/>
        <w:jc w:val="both"/>
        <w:rPr>
          <w:rFonts w:ascii="Times New Roman" w:eastAsia="Calibri" w:hAnsi="Times New Roman" w:cs="Times New Roman"/>
          <w:b/>
          <w:sz w:val="24"/>
          <w:szCs w:val="24"/>
          <w:lang w:eastAsia="ar-SA"/>
        </w:rPr>
      </w:pPr>
      <w:r w:rsidRPr="00BE15E9">
        <w:rPr>
          <w:rFonts w:ascii="Times New Roman" w:eastAsia="Calibri" w:hAnsi="Times New Roman" w:cs="Times New Roman"/>
          <w:b/>
          <w:sz w:val="24"/>
          <w:szCs w:val="24"/>
          <w:lang w:eastAsia="ar-SA"/>
        </w:rPr>
        <w:t>Iesniedzamie dokumenti :</w:t>
      </w:r>
    </w:p>
    <w:p w14:paraId="5384F2D3" w14:textId="77777777" w:rsidR="00BE15E9" w:rsidRPr="00BE15E9" w:rsidRDefault="00BE15E9" w:rsidP="00BE15E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bCs/>
          <w:color w:val="000000"/>
          <w:sz w:val="24"/>
          <w:szCs w:val="24"/>
          <w:lang w:eastAsia="lv-LV"/>
        </w:rPr>
        <w:t>aizpildīts Pielikums Nr.1.</w:t>
      </w:r>
    </w:p>
    <w:p w14:paraId="2E645801" w14:textId="77777777" w:rsidR="00BE15E9" w:rsidRPr="00BE15E9" w:rsidRDefault="00BE15E9" w:rsidP="00BE15E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bCs/>
          <w:color w:val="000000"/>
          <w:sz w:val="24"/>
          <w:szCs w:val="24"/>
          <w:lang w:eastAsia="lv-LV"/>
        </w:rPr>
        <w:t>aizpildīts Pielikums Nr.2.</w:t>
      </w:r>
    </w:p>
    <w:p w14:paraId="5A90DF8D" w14:textId="387E4397" w:rsidR="00BE15E9" w:rsidRPr="00BE15E9" w:rsidRDefault="00BE15E9" w:rsidP="00BE15E9">
      <w:pPr>
        <w:numPr>
          <w:ilvl w:val="1"/>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pretendenta sniegto pakalpojumu saraksts un atsauksmes vai alternatīvi dokumenti, kas apliecina nepieciešamo pieredzi</w:t>
      </w:r>
      <w:r w:rsidR="00DB46D5">
        <w:rPr>
          <w:rFonts w:ascii="Times New Roman" w:eastAsia="Times New Roman" w:hAnsi="Times New Roman" w:cs="Times New Roman"/>
          <w:color w:val="000000"/>
          <w:sz w:val="24"/>
          <w:szCs w:val="24"/>
          <w:lang w:eastAsia="lv-LV"/>
        </w:rPr>
        <w:t xml:space="preserve"> atbilstoši tirgus izpētes 11.1.punktam</w:t>
      </w:r>
      <w:r w:rsidRPr="00BE15E9">
        <w:rPr>
          <w:rFonts w:ascii="Times New Roman" w:eastAsia="Times New Roman" w:hAnsi="Times New Roman" w:cs="Times New Roman"/>
          <w:color w:val="000000"/>
          <w:sz w:val="24"/>
          <w:szCs w:val="24"/>
          <w:lang w:eastAsia="lv-LV"/>
        </w:rPr>
        <w:t>.</w:t>
      </w:r>
    </w:p>
    <w:p w14:paraId="7333BBAC" w14:textId="5485DED4" w:rsidR="00BE15E9" w:rsidRPr="00BE15E9" w:rsidRDefault="00BE15E9" w:rsidP="00BE15E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BE15E9">
        <w:rPr>
          <w:rFonts w:ascii="Times New Roman" w:eastAsia="Times New Roman" w:hAnsi="Times New Roman" w:cs="Times New Roman"/>
          <w:color w:val="000000"/>
          <w:sz w:val="24"/>
          <w:szCs w:val="24"/>
          <w:lang w:eastAsia="lv-LV"/>
        </w:rPr>
        <w:t>Pretendenta apliecinājum</w:t>
      </w:r>
      <w:r w:rsidR="00DB46D5">
        <w:rPr>
          <w:rFonts w:ascii="Times New Roman" w:eastAsia="Times New Roman" w:hAnsi="Times New Roman" w:cs="Times New Roman"/>
          <w:color w:val="000000"/>
          <w:sz w:val="24"/>
          <w:szCs w:val="24"/>
          <w:lang w:eastAsia="lv-LV"/>
        </w:rPr>
        <w:t>s</w:t>
      </w:r>
      <w:r w:rsidRPr="00BE15E9">
        <w:rPr>
          <w:rFonts w:ascii="Times New Roman" w:eastAsia="Times New Roman" w:hAnsi="Times New Roman" w:cs="Times New Roman"/>
          <w:color w:val="000000"/>
          <w:sz w:val="24"/>
          <w:szCs w:val="24"/>
          <w:lang w:eastAsia="lv-LV"/>
        </w:rPr>
        <w:t xml:space="preserve"> par to, ka objekta būvuzraudzība tiks veikta atbilstoši tirgus izpētes prasībām, Ministru kabineta noteikumiem Nr.500 “Vispārīgie būvnoteikumi” būvuzraudzībai noteiktajām prasībām, kā arī to, ka pretendents ir iepazinies ar </w:t>
      </w:r>
      <w:r w:rsidR="00DB46D5">
        <w:rPr>
          <w:rFonts w:ascii="Times New Roman" w:eastAsia="Times New Roman" w:hAnsi="Times New Roman" w:cs="Times New Roman"/>
          <w:color w:val="000000"/>
          <w:sz w:val="24"/>
          <w:szCs w:val="24"/>
          <w:lang w:eastAsia="lv-LV"/>
        </w:rPr>
        <w:t>Apliecinājuma karti, darbu apjomiem un tehniskajiem noteikumiem</w:t>
      </w:r>
      <w:r w:rsidRPr="00BE15E9">
        <w:rPr>
          <w:rFonts w:ascii="Times New Roman" w:eastAsia="Times New Roman" w:hAnsi="Times New Roman" w:cs="Times New Roman"/>
          <w:color w:val="000000"/>
          <w:sz w:val="24"/>
          <w:szCs w:val="24"/>
          <w:lang w:eastAsia="lv-LV"/>
        </w:rPr>
        <w:t>.</w:t>
      </w:r>
    </w:p>
    <w:p w14:paraId="22B3A1E9" w14:textId="7E1776C9" w:rsidR="00BE15E9" w:rsidRPr="00BE15E9" w:rsidRDefault="00BE15E9" w:rsidP="00BE15E9">
      <w:pPr>
        <w:widowControl w:val="0"/>
        <w:numPr>
          <w:ilvl w:val="0"/>
          <w:numId w:val="1"/>
        </w:numPr>
        <w:suppressAutoHyphens/>
        <w:spacing w:after="0" w:line="240" w:lineRule="auto"/>
        <w:ind w:left="142"/>
        <w:contextualSpacing/>
        <w:jc w:val="both"/>
        <w:rPr>
          <w:rFonts w:ascii="Times New Roman" w:eastAsia="Times New Roman" w:hAnsi="Times New Roman" w:cs="Times New Roman"/>
          <w:sz w:val="24"/>
          <w:szCs w:val="24"/>
        </w:rPr>
      </w:pPr>
      <w:r w:rsidRPr="00BE15E9">
        <w:rPr>
          <w:rFonts w:ascii="Times New Roman" w:eastAsia="Times New Roman" w:hAnsi="Times New Roman" w:cs="Times New Roman"/>
          <w:b/>
          <w:bCs/>
          <w:sz w:val="24"/>
          <w:szCs w:val="24"/>
        </w:rPr>
        <w:t>Piedāvājums jāiesniedz līdz</w:t>
      </w:r>
      <w:r w:rsidRPr="00BE15E9">
        <w:rPr>
          <w:rFonts w:ascii="Times New Roman" w:eastAsia="Times New Roman" w:hAnsi="Times New Roman" w:cs="Times New Roman"/>
          <w:sz w:val="24"/>
          <w:szCs w:val="24"/>
        </w:rPr>
        <w:t xml:space="preserve"> </w:t>
      </w:r>
      <w:r w:rsidRPr="00BE15E9">
        <w:rPr>
          <w:rFonts w:ascii="Times New Roman" w:eastAsia="Times New Roman" w:hAnsi="Times New Roman" w:cs="Times New Roman"/>
          <w:b/>
          <w:sz w:val="24"/>
          <w:szCs w:val="24"/>
        </w:rPr>
        <w:t xml:space="preserve">2020.gada </w:t>
      </w:r>
      <w:r w:rsidR="00DB46D5">
        <w:rPr>
          <w:rFonts w:ascii="Times New Roman" w:eastAsia="Times New Roman" w:hAnsi="Times New Roman" w:cs="Times New Roman"/>
          <w:b/>
          <w:sz w:val="24"/>
          <w:szCs w:val="24"/>
        </w:rPr>
        <w:t>10</w:t>
      </w:r>
      <w:r w:rsidRPr="00BE15E9">
        <w:rPr>
          <w:rFonts w:ascii="Times New Roman" w:eastAsia="Times New Roman" w:hAnsi="Times New Roman" w:cs="Times New Roman"/>
          <w:b/>
          <w:sz w:val="24"/>
          <w:szCs w:val="24"/>
        </w:rPr>
        <w:t>.</w:t>
      </w:r>
      <w:r w:rsidR="00DB46D5">
        <w:rPr>
          <w:rFonts w:ascii="Times New Roman" w:eastAsia="Times New Roman" w:hAnsi="Times New Roman" w:cs="Times New Roman"/>
          <w:b/>
          <w:sz w:val="24"/>
          <w:szCs w:val="24"/>
        </w:rPr>
        <w:t>septembrim</w:t>
      </w:r>
      <w:r w:rsidRPr="00BE15E9">
        <w:rPr>
          <w:rFonts w:ascii="Times New Roman" w:eastAsia="Times New Roman" w:hAnsi="Times New Roman" w:cs="Times New Roman"/>
          <w:b/>
          <w:sz w:val="24"/>
          <w:szCs w:val="24"/>
        </w:rPr>
        <w:t xml:space="preserve"> plkst.1</w:t>
      </w:r>
      <w:r w:rsidR="00DB46D5">
        <w:rPr>
          <w:rFonts w:ascii="Times New Roman" w:eastAsia="Times New Roman" w:hAnsi="Times New Roman" w:cs="Times New Roman"/>
          <w:b/>
          <w:sz w:val="24"/>
          <w:szCs w:val="24"/>
        </w:rPr>
        <w:t>6</w:t>
      </w:r>
      <w:r w:rsidRPr="00BE15E9">
        <w:rPr>
          <w:rFonts w:ascii="Times New Roman" w:eastAsia="Times New Roman" w:hAnsi="Times New Roman" w:cs="Times New Roman"/>
          <w:b/>
          <w:sz w:val="24"/>
          <w:szCs w:val="24"/>
        </w:rPr>
        <w:t xml:space="preserve">:00, Balvu novada pašvaldībā, Bērzpils ielā 1a, Balvos, Balvu novadā, LV-4501 </w:t>
      </w:r>
      <w:r w:rsidRPr="00BE15E9">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BE15E9">
          <w:rPr>
            <w:rFonts w:ascii="Times New Roman" w:eastAsia="Times New Roman" w:hAnsi="Times New Roman" w:cs="Times New Roman"/>
            <w:color w:val="0000FF"/>
            <w:sz w:val="24"/>
            <w:szCs w:val="24"/>
            <w:u w:val="single"/>
          </w:rPr>
          <w:t>tirgusizpetes@balvi.lv</w:t>
        </w:r>
      </w:hyperlink>
      <w:r w:rsidRPr="00BE15E9">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p>
    <w:p w14:paraId="60572BC1" w14:textId="77777777" w:rsidR="00BE15E9" w:rsidRPr="00BE15E9" w:rsidRDefault="00BE15E9" w:rsidP="00BE15E9">
      <w:pPr>
        <w:spacing w:after="200" w:line="276" w:lineRule="auto"/>
        <w:rPr>
          <w:rFonts w:ascii="Calibri" w:eastAsia="Calibri" w:hAnsi="Calibri" w:cs="Times New Roman"/>
        </w:rPr>
      </w:pPr>
      <w:r w:rsidRPr="00BE15E9">
        <w:rPr>
          <w:rFonts w:ascii="Times New Roman" w:eastAsia="Calibri" w:hAnsi="Times New Roman" w:cs="Times New Roman"/>
          <w:b/>
          <w:color w:val="000000"/>
          <w:sz w:val="24"/>
          <w:szCs w:val="24"/>
        </w:rPr>
        <w:br w:type="page"/>
      </w:r>
    </w:p>
    <w:p w14:paraId="0B36693A" w14:textId="77777777" w:rsidR="00BE15E9" w:rsidRPr="00BE15E9" w:rsidRDefault="00BE15E9" w:rsidP="00BE15E9">
      <w:pPr>
        <w:spacing w:after="0" w:line="240" w:lineRule="auto"/>
        <w:jc w:val="right"/>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lastRenderedPageBreak/>
        <w:t>Pielikums Nr.1</w:t>
      </w:r>
    </w:p>
    <w:p w14:paraId="416F8EF1" w14:textId="2675BF95" w:rsidR="00BE15E9" w:rsidRPr="00BE15E9" w:rsidRDefault="00BE15E9" w:rsidP="00BE15E9">
      <w:pPr>
        <w:spacing w:after="0" w:line="240" w:lineRule="auto"/>
        <w:jc w:val="right"/>
        <w:rPr>
          <w:rFonts w:ascii="Times New Roman" w:eastAsia="Times New Roman" w:hAnsi="Times New Roman" w:cs="Times New Roman"/>
          <w:b/>
          <w:sz w:val="24"/>
          <w:szCs w:val="24"/>
        </w:rPr>
      </w:pPr>
      <w:r w:rsidRPr="00BE15E9">
        <w:rPr>
          <w:rFonts w:ascii="Times New Roman" w:eastAsia="Times New Roman" w:hAnsi="Times New Roman" w:cs="Times New Roman"/>
          <w:sz w:val="24"/>
          <w:szCs w:val="24"/>
        </w:rPr>
        <w:t>Pie tirgus izpētes ar ID Nr. BNP TI 2020/10</w:t>
      </w:r>
      <w:r>
        <w:rPr>
          <w:rFonts w:ascii="Times New Roman" w:eastAsia="Times New Roman" w:hAnsi="Times New Roman" w:cs="Times New Roman"/>
          <w:sz w:val="24"/>
          <w:szCs w:val="24"/>
        </w:rPr>
        <w:t>9</w:t>
      </w:r>
    </w:p>
    <w:p w14:paraId="6FCB8838" w14:textId="77777777" w:rsidR="00BE15E9" w:rsidRPr="00BE15E9" w:rsidRDefault="00BE15E9" w:rsidP="00BE15E9">
      <w:pPr>
        <w:spacing w:after="0" w:line="240" w:lineRule="auto"/>
        <w:jc w:val="center"/>
        <w:rPr>
          <w:rFonts w:ascii="Times New Roman" w:eastAsia="Times New Roman" w:hAnsi="Times New Roman" w:cs="Times New Roman"/>
          <w:b/>
          <w:sz w:val="24"/>
          <w:szCs w:val="24"/>
        </w:rPr>
      </w:pPr>
    </w:p>
    <w:p w14:paraId="6E35AFEC" w14:textId="77777777" w:rsidR="00BE15E9" w:rsidRPr="00BE15E9" w:rsidRDefault="00BE15E9" w:rsidP="00BE15E9">
      <w:pPr>
        <w:spacing w:after="0" w:line="240" w:lineRule="auto"/>
        <w:jc w:val="center"/>
        <w:rPr>
          <w:rFonts w:ascii="Times New Roman" w:eastAsia="Times New Roman" w:hAnsi="Times New Roman" w:cs="Times New Roman"/>
          <w:b/>
          <w:sz w:val="24"/>
          <w:szCs w:val="24"/>
        </w:rPr>
      </w:pPr>
      <w:r w:rsidRPr="00BE15E9">
        <w:rPr>
          <w:rFonts w:ascii="Times New Roman" w:eastAsia="Times New Roman" w:hAnsi="Times New Roman" w:cs="Times New Roman"/>
          <w:b/>
          <w:sz w:val="24"/>
          <w:szCs w:val="24"/>
        </w:rPr>
        <w:t>PIETEIKUMS UN FINANŠU PIEDĀVĀJUMS</w:t>
      </w:r>
    </w:p>
    <w:p w14:paraId="1CAADA03" w14:textId="77777777" w:rsidR="00BE15E9" w:rsidRPr="00BE15E9" w:rsidRDefault="00BE15E9" w:rsidP="00BE15E9">
      <w:pPr>
        <w:spacing w:after="0" w:line="240" w:lineRule="auto"/>
        <w:jc w:val="center"/>
        <w:rPr>
          <w:rFonts w:ascii="Times New Roman" w:eastAsia="Times New Roman" w:hAnsi="Times New Roman" w:cs="Times New Roman"/>
          <w:b/>
          <w:sz w:val="24"/>
          <w:szCs w:val="24"/>
        </w:rPr>
      </w:pPr>
      <w:r w:rsidRPr="00BE15E9">
        <w:rPr>
          <w:rFonts w:ascii="Times New Roman" w:eastAsia="Times New Roman" w:hAnsi="Times New Roman" w:cs="Times New Roman"/>
          <w:b/>
          <w:sz w:val="24"/>
          <w:szCs w:val="24"/>
        </w:rPr>
        <w:t>DALĪBAI BALVU NOVADA PAŠVALDĪBAS TIRGUS IZPĒTĒ</w:t>
      </w:r>
    </w:p>
    <w:p w14:paraId="617A6082" w14:textId="77777777" w:rsidR="00BE15E9" w:rsidRPr="00BE15E9" w:rsidRDefault="00BE15E9" w:rsidP="00BE15E9">
      <w:pPr>
        <w:spacing w:after="0" w:line="240" w:lineRule="auto"/>
        <w:jc w:val="center"/>
        <w:rPr>
          <w:rFonts w:ascii="Times New Roman" w:eastAsia="Times New Roman" w:hAnsi="Times New Roman" w:cs="Times New Roman"/>
          <w:b/>
          <w:sz w:val="26"/>
          <w:szCs w:val="26"/>
        </w:rPr>
      </w:pPr>
    </w:p>
    <w:p w14:paraId="1D65C1F8" w14:textId="77777777" w:rsidR="00DB46D5" w:rsidRDefault="00DB46D5" w:rsidP="00BE15E9">
      <w:pPr>
        <w:spacing w:after="0" w:line="240" w:lineRule="auto"/>
        <w:jc w:val="center"/>
        <w:rPr>
          <w:rFonts w:ascii="Times New Roman" w:eastAsia="Times New Roman" w:hAnsi="Times New Roman" w:cs="Times New Roman"/>
          <w:b/>
          <w:sz w:val="26"/>
          <w:szCs w:val="26"/>
        </w:rPr>
      </w:pPr>
      <w:r w:rsidRPr="00DB46D5">
        <w:rPr>
          <w:rFonts w:ascii="Times New Roman" w:eastAsia="Times New Roman" w:hAnsi="Times New Roman" w:cs="Times New Roman"/>
          <w:b/>
          <w:sz w:val="26"/>
          <w:szCs w:val="26"/>
        </w:rPr>
        <w:t>BŪVUZRAUDZĪBA OBJEKTAM “JAUNATNES IELAS, BALVOS SEGUMA ATJAUNOŠANA”.</w:t>
      </w:r>
    </w:p>
    <w:p w14:paraId="449DFC22" w14:textId="243B98E8" w:rsidR="00BE15E9" w:rsidRPr="00BE15E9" w:rsidRDefault="00BE15E9" w:rsidP="00BE15E9">
      <w:pPr>
        <w:spacing w:after="0" w:line="240" w:lineRule="auto"/>
        <w:jc w:val="center"/>
        <w:rPr>
          <w:rFonts w:ascii="Times New Roman" w:eastAsia="Times New Roman" w:hAnsi="Times New Roman" w:cs="Times New Roman"/>
          <w:b/>
          <w:sz w:val="26"/>
          <w:szCs w:val="26"/>
        </w:rPr>
      </w:pPr>
      <w:r w:rsidRPr="00BE15E9">
        <w:rPr>
          <w:rFonts w:ascii="Times New Roman" w:eastAsia="Times New Roman" w:hAnsi="Times New Roman" w:cs="Times New Roman"/>
          <w:b/>
          <w:sz w:val="26"/>
          <w:szCs w:val="26"/>
        </w:rPr>
        <w:t>ID NR. BNP TI 2020/10</w:t>
      </w:r>
      <w:r w:rsidR="00DB46D5">
        <w:rPr>
          <w:rFonts w:ascii="Times New Roman" w:eastAsia="Times New Roman" w:hAnsi="Times New Roman" w:cs="Times New Roman"/>
          <w:b/>
          <w:sz w:val="26"/>
          <w:szCs w:val="26"/>
        </w:rPr>
        <w:t>9</w:t>
      </w:r>
    </w:p>
    <w:p w14:paraId="7BDE73EC" w14:textId="77777777" w:rsidR="00BE15E9" w:rsidRPr="00BE15E9" w:rsidRDefault="00BE15E9" w:rsidP="00BE15E9">
      <w:pPr>
        <w:spacing w:after="0" w:line="240" w:lineRule="auto"/>
        <w:rPr>
          <w:rFonts w:ascii="Times New Roman" w:eastAsia="Times New Roman" w:hAnsi="Times New Roman" w:cs="Times New Roman"/>
          <w:b/>
          <w:bCs/>
          <w:sz w:val="24"/>
          <w:szCs w:val="24"/>
          <w:lang w:eastAsia="lv-LV"/>
        </w:rPr>
      </w:pPr>
    </w:p>
    <w:p w14:paraId="20122131" w14:textId="77777777" w:rsidR="00BE15E9" w:rsidRPr="00BE15E9" w:rsidRDefault="00BE15E9" w:rsidP="00BE15E9">
      <w:pPr>
        <w:spacing w:after="0" w:line="240" w:lineRule="auto"/>
        <w:rPr>
          <w:rFonts w:ascii="Times New Roman" w:eastAsia="Times New Roman" w:hAnsi="Times New Roman" w:cs="Times New Roman"/>
          <w:b/>
          <w:bCs/>
          <w:sz w:val="24"/>
          <w:szCs w:val="24"/>
          <w:lang w:eastAsia="lv-LV"/>
        </w:rPr>
      </w:pPr>
      <w:r w:rsidRPr="00BE15E9">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4638"/>
      </w:tblGrid>
      <w:tr w:rsidR="00BE15E9" w:rsidRPr="00BE15E9" w14:paraId="69E34663" w14:textId="77777777" w:rsidTr="00735509">
        <w:trPr>
          <w:jc w:val="center"/>
        </w:trPr>
        <w:tc>
          <w:tcPr>
            <w:tcW w:w="4555" w:type="dxa"/>
            <w:tcBorders>
              <w:top w:val="single" w:sz="4" w:space="0" w:color="auto"/>
              <w:left w:val="single" w:sz="4" w:space="0" w:color="auto"/>
              <w:bottom w:val="single" w:sz="4" w:space="0" w:color="auto"/>
              <w:right w:val="single" w:sz="4" w:space="0" w:color="auto"/>
            </w:tcBorders>
          </w:tcPr>
          <w:p w14:paraId="1EAAEEA7" w14:textId="77777777" w:rsidR="00BE15E9" w:rsidRPr="00BE15E9" w:rsidRDefault="00BE15E9" w:rsidP="00BE15E9">
            <w:pPr>
              <w:keepNext/>
              <w:spacing w:after="0" w:line="240" w:lineRule="auto"/>
              <w:outlineLvl w:val="0"/>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Nosaukums (juridiskai personai) vai Vārds Uzvārds (fiziskai personai)</w:t>
            </w:r>
          </w:p>
        </w:tc>
        <w:tc>
          <w:tcPr>
            <w:tcW w:w="4638" w:type="dxa"/>
          </w:tcPr>
          <w:p w14:paraId="1E92340B" w14:textId="77777777" w:rsidR="00BE15E9" w:rsidRPr="00BE15E9" w:rsidRDefault="00BE15E9" w:rsidP="00BE15E9">
            <w:pPr>
              <w:spacing w:after="0" w:line="240" w:lineRule="auto"/>
              <w:rPr>
                <w:rFonts w:ascii="Times New Roman" w:eastAsia="Times New Roman" w:hAnsi="Times New Roman" w:cs="Times New Roman"/>
                <w:sz w:val="24"/>
                <w:szCs w:val="24"/>
                <w:lang w:eastAsia="lv-LV"/>
              </w:rPr>
            </w:pPr>
          </w:p>
        </w:tc>
      </w:tr>
      <w:tr w:rsidR="00BE15E9" w:rsidRPr="00BE15E9" w14:paraId="4ED83F18" w14:textId="77777777" w:rsidTr="00735509">
        <w:trPr>
          <w:jc w:val="center"/>
        </w:trPr>
        <w:tc>
          <w:tcPr>
            <w:tcW w:w="4555" w:type="dxa"/>
            <w:tcBorders>
              <w:top w:val="single" w:sz="4" w:space="0" w:color="auto"/>
              <w:left w:val="single" w:sz="4" w:space="0" w:color="auto"/>
              <w:bottom w:val="single" w:sz="4" w:space="0" w:color="auto"/>
              <w:right w:val="single" w:sz="4" w:space="0" w:color="auto"/>
            </w:tcBorders>
          </w:tcPr>
          <w:p w14:paraId="4F102D3D" w14:textId="77777777" w:rsidR="00BE15E9" w:rsidRPr="00BE15E9" w:rsidRDefault="00BE15E9" w:rsidP="00BE15E9">
            <w:pPr>
              <w:spacing w:after="0" w:line="240" w:lineRule="auto"/>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Reģistrācijas numurs (juridiskai personai) vai personas kods/reģistrācijas kods (fiziskai personai)</w:t>
            </w:r>
          </w:p>
        </w:tc>
        <w:tc>
          <w:tcPr>
            <w:tcW w:w="4638" w:type="dxa"/>
          </w:tcPr>
          <w:p w14:paraId="3AA45EDE" w14:textId="77777777" w:rsidR="00BE15E9" w:rsidRPr="00BE15E9" w:rsidRDefault="00BE15E9" w:rsidP="00BE15E9">
            <w:pPr>
              <w:spacing w:after="0" w:line="240" w:lineRule="auto"/>
              <w:rPr>
                <w:rFonts w:ascii="Times New Roman" w:eastAsia="Times New Roman" w:hAnsi="Times New Roman" w:cs="Times New Roman"/>
                <w:sz w:val="24"/>
                <w:szCs w:val="24"/>
                <w:lang w:eastAsia="lv-LV"/>
              </w:rPr>
            </w:pPr>
          </w:p>
        </w:tc>
      </w:tr>
      <w:tr w:rsidR="00BE15E9" w:rsidRPr="00BE15E9" w14:paraId="3778AB71" w14:textId="77777777" w:rsidTr="00735509">
        <w:trPr>
          <w:jc w:val="center"/>
        </w:trPr>
        <w:tc>
          <w:tcPr>
            <w:tcW w:w="4555" w:type="dxa"/>
          </w:tcPr>
          <w:p w14:paraId="58F94A64" w14:textId="77777777" w:rsidR="00BE15E9" w:rsidRPr="00BE15E9" w:rsidRDefault="00BE15E9" w:rsidP="00BE15E9">
            <w:pPr>
              <w:spacing w:after="0" w:line="240" w:lineRule="auto"/>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Juridiskā adrese/adrese</w:t>
            </w:r>
          </w:p>
        </w:tc>
        <w:tc>
          <w:tcPr>
            <w:tcW w:w="4638" w:type="dxa"/>
          </w:tcPr>
          <w:p w14:paraId="6EA7D3E3" w14:textId="77777777" w:rsidR="00BE15E9" w:rsidRPr="00BE15E9" w:rsidRDefault="00BE15E9" w:rsidP="00BE15E9">
            <w:pPr>
              <w:spacing w:after="0" w:line="240" w:lineRule="auto"/>
              <w:rPr>
                <w:rFonts w:ascii="Times New Roman" w:eastAsia="Times New Roman" w:hAnsi="Times New Roman" w:cs="Times New Roman"/>
                <w:sz w:val="24"/>
                <w:szCs w:val="24"/>
                <w:lang w:eastAsia="lv-LV"/>
              </w:rPr>
            </w:pPr>
          </w:p>
        </w:tc>
      </w:tr>
      <w:tr w:rsidR="00BE15E9" w:rsidRPr="00BE15E9" w14:paraId="29B23D55" w14:textId="77777777" w:rsidTr="00735509">
        <w:trPr>
          <w:jc w:val="center"/>
        </w:trPr>
        <w:tc>
          <w:tcPr>
            <w:tcW w:w="4555" w:type="dxa"/>
          </w:tcPr>
          <w:p w14:paraId="2B55F12F" w14:textId="77777777" w:rsidR="00BE15E9" w:rsidRPr="00BE15E9" w:rsidRDefault="00BE15E9" w:rsidP="00BE15E9">
            <w:pPr>
              <w:spacing w:after="0" w:line="240" w:lineRule="auto"/>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Kontakttālrunis</w:t>
            </w:r>
          </w:p>
        </w:tc>
        <w:tc>
          <w:tcPr>
            <w:tcW w:w="4638" w:type="dxa"/>
          </w:tcPr>
          <w:p w14:paraId="1B125777" w14:textId="77777777" w:rsidR="00BE15E9" w:rsidRPr="00BE15E9" w:rsidRDefault="00BE15E9" w:rsidP="00BE15E9">
            <w:pPr>
              <w:spacing w:after="0" w:line="240" w:lineRule="auto"/>
              <w:jc w:val="center"/>
              <w:rPr>
                <w:rFonts w:ascii="Times New Roman" w:eastAsia="Times New Roman" w:hAnsi="Times New Roman" w:cs="Times New Roman"/>
                <w:sz w:val="24"/>
                <w:szCs w:val="24"/>
                <w:lang w:eastAsia="lv-LV"/>
              </w:rPr>
            </w:pPr>
          </w:p>
        </w:tc>
      </w:tr>
      <w:tr w:rsidR="00BE15E9" w:rsidRPr="00BE15E9" w14:paraId="24AF7B7C" w14:textId="77777777" w:rsidTr="00735509">
        <w:trPr>
          <w:jc w:val="center"/>
        </w:trPr>
        <w:tc>
          <w:tcPr>
            <w:tcW w:w="4555" w:type="dxa"/>
          </w:tcPr>
          <w:p w14:paraId="35E7BC32" w14:textId="77777777" w:rsidR="00BE15E9" w:rsidRPr="00BE15E9" w:rsidRDefault="00BE15E9" w:rsidP="00BE15E9">
            <w:pPr>
              <w:spacing w:after="0" w:line="240" w:lineRule="auto"/>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e-pasts</w:t>
            </w:r>
          </w:p>
        </w:tc>
        <w:tc>
          <w:tcPr>
            <w:tcW w:w="4638" w:type="dxa"/>
          </w:tcPr>
          <w:p w14:paraId="162BAD99" w14:textId="77777777" w:rsidR="00BE15E9" w:rsidRPr="00BE15E9" w:rsidRDefault="00BE15E9" w:rsidP="00BE15E9">
            <w:pPr>
              <w:spacing w:after="0" w:line="240" w:lineRule="auto"/>
              <w:jc w:val="center"/>
              <w:rPr>
                <w:rFonts w:ascii="Times New Roman" w:eastAsia="Times New Roman" w:hAnsi="Times New Roman" w:cs="Times New Roman"/>
                <w:sz w:val="24"/>
                <w:szCs w:val="24"/>
                <w:lang w:eastAsia="lv-LV"/>
              </w:rPr>
            </w:pPr>
          </w:p>
        </w:tc>
      </w:tr>
      <w:tr w:rsidR="00BE15E9" w:rsidRPr="00BE15E9" w14:paraId="5D02F9F4" w14:textId="77777777" w:rsidTr="00735509">
        <w:trPr>
          <w:jc w:val="center"/>
        </w:trPr>
        <w:tc>
          <w:tcPr>
            <w:tcW w:w="4555" w:type="dxa"/>
          </w:tcPr>
          <w:p w14:paraId="7B2100A9" w14:textId="77777777" w:rsidR="00BE15E9" w:rsidRPr="00BE15E9" w:rsidRDefault="00BE15E9" w:rsidP="00BE15E9">
            <w:pPr>
              <w:widowControl w:val="0"/>
              <w:suppressAutoHyphens/>
              <w:spacing w:after="0" w:line="240" w:lineRule="auto"/>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Pretendenta kontaktpersona</w:t>
            </w:r>
          </w:p>
          <w:p w14:paraId="3C235193" w14:textId="77777777" w:rsidR="00BE15E9" w:rsidRPr="00BE15E9" w:rsidRDefault="00BE15E9" w:rsidP="00BE15E9">
            <w:pPr>
              <w:widowControl w:val="0"/>
              <w:suppressAutoHyphens/>
              <w:spacing w:after="0" w:line="240" w:lineRule="auto"/>
              <w:rPr>
                <w:rFonts w:ascii="Times New Roman" w:eastAsia="Times New Roman" w:hAnsi="Times New Roman" w:cs="Times New Roman"/>
                <w:sz w:val="24"/>
                <w:szCs w:val="24"/>
              </w:rPr>
            </w:pPr>
            <w:r w:rsidRPr="00BE15E9">
              <w:rPr>
                <w:rFonts w:ascii="Times New Roman" w:eastAsia="Times New Roman" w:hAnsi="Times New Roman" w:cs="Times New Roman"/>
                <w:sz w:val="24"/>
                <w:szCs w:val="24"/>
              </w:rPr>
              <w:t>(vārds, uzvārds, amats, telefons)</w:t>
            </w:r>
          </w:p>
        </w:tc>
        <w:tc>
          <w:tcPr>
            <w:tcW w:w="4638" w:type="dxa"/>
          </w:tcPr>
          <w:p w14:paraId="31FD49BF" w14:textId="77777777" w:rsidR="00BE15E9" w:rsidRPr="00BE15E9" w:rsidRDefault="00BE15E9" w:rsidP="00BE15E9">
            <w:pPr>
              <w:spacing w:after="0" w:line="240" w:lineRule="auto"/>
              <w:jc w:val="center"/>
              <w:rPr>
                <w:rFonts w:ascii="Times New Roman" w:eastAsia="Times New Roman" w:hAnsi="Times New Roman" w:cs="Times New Roman"/>
                <w:sz w:val="24"/>
                <w:szCs w:val="24"/>
                <w:lang w:eastAsia="lv-LV"/>
              </w:rPr>
            </w:pPr>
          </w:p>
        </w:tc>
      </w:tr>
      <w:tr w:rsidR="00BE15E9" w:rsidRPr="00BE15E9" w14:paraId="03A9A72E" w14:textId="77777777" w:rsidTr="00735509">
        <w:trPr>
          <w:jc w:val="center"/>
        </w:trPr>
        <w:tc>
          <w:tcPr>
            <w:tcW w:w="4555" w:type="dxa"/>
            <w:vAlign w:val="center"/>
          </w:tcPr>
          <w:p w14:paraId="563BF01D" w14:textId="77777777" w:rsidR="00BE15E9" w:rsidRPr="00BE15E9" w:rsidRDefault="00BE15E9" w:rsidP="00BE15E9">
            <w:pPr>
              <w:widowControl w:val="0"/>
              <w:suppressAutoHyphens/>
              <w:snapToGrid w:val="0"/>
              <w:spacing w:after="0" w:line="240" w:lineRule="auto"/>
              <w:jc w:val="both"/>
              <w:rPr>
                <w:rFonts w:ascii="Times New Roman" w:eastAsia="Calibri" w:hAnsi="Times New Roman" w:cs="Times New Roman"/>
                <w:sz w:val="24"/>
                <w:szCs w:val="24"/>
                <w:lang w:eastAsia="ar-SA"/>
              </w:rPr>
            </w:pPr>
            <w:r w:rsidRPr="00BE15E9">
              <w:rPr>
                <w:rFonts w:ascii="Times New Roman" w:eastAsia="Calibri" w:hAnsi="Times New Roman" w:cs="Times New Roman"/>
                <w:sz w:val="24"/>
                <w:szCs w:val="24"/>
                <w:lang w:eastAsia="ar-SA"/>
              </w:rPr>
              <w:t>Finanšu rekvizīti:</w:t>
            </w:r>
          </w:p>
        </w:tc>
        <w:tc>
          <w:tcPr>
            <w:tcW w:w="4638" w:type="dxa"/>
          </w:tcPr>
          <w:p w14:paraId="547766A5" w14:textId="77777777" w:rsidR="00BE15E9" w:rsidRPr="00BE15E9" w:rsidRDefault="00BE15E9" w:rsidP="00BE15E9">
            <w:pPr>
              <w:spacing w:after="0" w:line="240" w:lineRule="auto"/>
              <w:jc w:val="center"/>
              <w:rPr>
                <w:rFonts w:ascii="Times New Roman" w:eastAsia="Times New Roman" w:hAnsi="Times New Roman" w:cs="Times New Roman"/>
                <w:sz w:val="24"/>
                <w:szCs w:val="24"/>
                <w:lang w:eastAsia="lv-LV"/>
              </w:rPr>
            </w:pPr>
          </w:p>
        </w:tc>
      </w:tr>
      <w:tr w:rsidR="00BE15E9" w:rsidRPr="00BE15E9" w14:paraId="1430331C" w14:textId="77777777" w:rsidTr="00735509">
        <w:trPr>
          <w:jc w:val="center"/>
        </w:trPr>
        <w:tc>
          <w:tcPr>
            <w:tcW w:w="4555" w:type="dxa"/>
            <w:vAlign w:val="center"/>
          </w:tcPr>
          <w:p w14:paraId="1E7F3E05" w14:textId="77777777" w:rsidR="00BE15E9" w:rsidRPr="00BE15E9" w:rsidRDefault="00BE15E9" w:rsidP="00BE15E9">
            <w:pPr>
              <w:widowControl w:val="0"/>
              <w:suppressAutoHyphens/>
              <w:snapToGrid w:val="0"/>
              <w:spacing w:after="0" w:line="240" w:lineRule="auto"/>
              <w:jc w:val="both"/>
              <w:rPr>
                <w:rFonts w:ascii="Times New Roman" w:eastAsia="Calibri" w:hAnsi="Times New Roman" w:cs="Times New Roman"/>
                <w:sz w:val="24"/>
                <w:szCs w:val="24"/>
                <w:lang w:eastAsia="ar-SA"/>
              </w:rPr>
            </w:pPr>
            <w:r w:rsidRPr="00BE15E9">
              <w:rPr>
                <w:rFonts w:ascii="Times New Roman" w:eastAsia="Calibri" w:hAnsi="Times New Roman" w:cs="Times New Roman"/>
                <w:sz w:val="24"/>
                <w:szCs w:val="24"/>
                <w:lang w:eastAsia="ar-SA"/>
              </w:rPr>
              <w:t>Bankas nosaukums:</w:t>
            </w:r>
          </w:p>
        </w:tc>
        <w:tc>
          <w:tcPr>
            <w:tcW w:w="4638" w:type="dxa"/>
          </w:tcPr>
          <w:p w14:paraId="127B0309" w14:textId="77777777" w:rsidR="00BE15E9" w:rsidRPr="00BE15E9" w:rsidRDefault="00BE15E9" w:rsidP="00BE15E9">
            <w:pPr>
              <w:spacing w:after="0" w:line="240" w:lineRule="auto"/>
              <w:jc w:val="center"/>
              <w:rPr>
                <w:rFonts w:ascii="Times New Roman" w:eastAsia="Times New Roman" w:hAnsi="Times New Roman" w:cs="Times New Roman"/>
                <w:sz w:val="24"/>
                <w:szCs w:val="24"/>
                <w:lang w:eastAsia="lv-LV"/>
              </w:rPr>
            </w:pPr>
          </w:p>
        </w:tc>
      </w:tr>
      <w:tr w:rsidR="00BE15E9" w:rsidRPr="00BE15E9" w14:paraId="65945FE5" w14:textId="77777777" w:rsidTr="00735509">
        <w:trPr>
          <w:jc w:val="center"/>
        </w:trPr>
        <w:tc>
          <w:tcPr>
            <w:tcW w:w="4555" w:type="dxa"/>
            <w:vAlign w:val="center"/>
          </w:tcPr>
          <w:p w14:paraId="18256D8D" w14:textId="77777777" w:rsidR="00BE15E9" w:rsidRPr="00BE15E9" w:rsidRDefault="00BE15E9" w:rsidP="00BE15E9">
            <w:pPr>
              <w:widowControl w:val="0"/>
              <w:suppressAutoHyphens/>
              <w:snapToGrid w:val="0"/>
              <w:spacing w:after="0" w:line="240" w:lineRule="auto"/>
              <w:jc w:val="both"/>
              <w:rPr>
                <w:rFonts w:ascii="Times New Roman" w:eastAsia="Calibri" w:hAnsi="Times New Roman" w:cs="Times New Roman"/>
                <w:sz w:val="24"/>
                <w:szCs w:val="24"/>
                <w:lang w:eastAsia="ar-SA"/>
              </w:rPr>
            </w:pPr>
            <w:r w:rsidRPr="00BE15E9">
              <w:rPr>
                <w:rFonts w:ascii="Times New Roman" w:eastAsia="Calibri" w:hAnsi="Times New Roman" w:cs="Times New Roman"/>
                <w:sz w:val="24"/>
                <w:szCs w:val="24"/>
                <w:lang w:eastAsia="ar-SA"/>
              </w:rPr>
              <w:t>Bankas kods:</w:t>
            </w:r>
          </w:p>
        </w:tc>
        <w:tc>
          <w:tcPr>
            <w:tcW w:w="4638" w:type="dxa"/>
          </w:tcPr>
          <w:p w14:paraId="6EE86C6C" w14:textId="77777777" w:rsidR="00BE15E9" w:rsidRPr="00BE15E9" w:rsidRDefault="00BE15E9" w:rsidP="00BE15E9">
            <w:pPr>
              <w:spacing w:after="0" w:line="240" w:lineRule="auto"/>
              <w:jc w:val="center"/>
              <w:rPr>
                <w:rFonts w:ascii="Times New Roman" w:eastAsia="Times New Roman" w:hAnsi="Times New Roman" w:cs="Times New Roman"/>
                <w:sz w:val="24"/>
                <w:szCs w:val="24"/>
                <w:lang w:eastAsia="lv-LV"/>
              </w:rPr>
            </w:pPr>
          </w:p>
        </w:tc>
      </w:tr>
      <w:tr w:rsidR="00BE15E9" w:rsidRPr="00BE15E9" w14:paraId="05B0FF75" w14:textId="77777777" w:rsidTr="00735509">
        <w:trPr>
          <w:jc w:val="center"/>
        </w:trPr>
        <w:tc>
          <w:tcPr>
            <w:tcW w:w="4555" w:type="dxa"/>
            <w:vAlign w:val="center"/>
          </w:tcPr>
          <w:p w14:paraId="082FCD5B" w14:textId="77777777" w:rsidR="00BE15E9" w:rsidRPr="00BE15E9" w:rsidRDefault="00BE15E9" w:rsidP="00BE15E9">
            <w:pPr>
              <w:widowControl w:val="0"/>
              <w:suppressAutoHyphens/>
              <w:snapToGrid w:val="0"/>
              <w:spacing w:after="0" w:line="240" w:lineRule="auto"/>
              <w:jc w:val="both"/>
              <w:rPr>
                <w:rFonts w:ascii="Times New Roman" w:eastAsia="Calibri" w:hAnsi="Times New Roman" w:cs="Times New Roman"/>
                <w:sz w:val="24"/>
                <w:szCs w:val="24"/>
                <w:lang w:eastAsia="ar-SA"/>
              </w:rPr>
            </w:pPr>
            <w:r w:rsidRPr="00BE15E9">
              <w:rPr>
                <w:rFonts w:ascii="Times New Roman" w:eastAsia="Calibri" w:hAnsi="Times New Roman" w:cs="Times New Roman"/>
                <w:sz w:val="24"/>
                <w:szCs w:val="24"/>
                <w:lang w:eastAsia="ar-SA"/>
              </w:rPr>
              <w:t>Konta numurs:</w:t>
            </w:r>
          </w:p>
        </w:tc>
        <w:tc>
          <w:tcPr>
            <w:tcW w:w="4638" w:type="dxa"/>
          </w:tcPr>
          <w:p w14:paraId="2CE5C485" w14:textId="77777777" w:rsidR="00BE15E9" w:rsidRPr="00BE15E9" w:rsidRDefault="00BE15E9" w:rsidP="00BE15E9">
            <w:pPr>
              <w:spacing w:after="0" w:line="240" w:lineRule="auto"/>
              <w:jc w:val="center"/>
              <w:rPr>
                <w:rFonts w:ascii="Times New Roman" w:eastAsia="Times New Roman" w:hAnsi="Times New Roman" w:cs="Times New Roman"/>
                <w:sz w:val="24"/>
                <w:szCs w:val="24"/>
                <w:lang w:eastAsia="lv-LV"/>
              </w:rPr>
            </w:pPr>
          </w:p>
        </w:tc>
      </w:tr>
      <w:tr w:rsidR="00BE15E9" w:rsidRPr="00BE15E9" w14:paraId="7DB73160" w14:textId="77777777" w:rsidTr="00735509">
        <w:trPr>
          <w:jc w:val="center"/>
        </w:trPr>
        <w:tc>
          <w:tcPr>
            <w:tcW w:w="4555" w:type="dxa"/>
            <w:vAlign w:val="center"/>
          </w:tcPr>
          <w:p w14:paraId="7244D683" w14:textId="77777777" w:rsidR="00BE15E9" w:rsidRPr="00BE15E9" w:rsidRDefault="00BE15E9" w:rsidP="00BE15E9">
            <w:pPr>
              <w:widowControl w:val="0"/>
              <w:suppressAutoHyphens/>
              <w:snapToGrid w:val="0"/>
              <w:spacing w:after="0" w:line="240" w:lineRule="auto"/>
              <w:jc w:val="both"/>
              <w:rPr>
                <w:rFonts w:ascii="Times New Roman" w:eastAsia="Calibri" w:hAnsi="Times New Roman" w:cs="Times New Roman"/>
                <w:sz w:val="24"/>
                <w:szCs w:val="24"/>
                <w:lang w:eastAsia="ar-SA"/>
              </w:rPr>
            </w:pPr>
            <w:r w:rsidRPr="00BE15E9">
              <w:rPr>
                <w:rFonts w:ascii="Times New Roman" w:eastAsia="Calibri" w:hAnsi="Times New Roman" w:cs="Times New Roman"/>
                <w:sz w:val="24"/>
                <w:szCs w:val="24"/>
                <w:lang w:eastAsia="ar-SA"/>
              </w:rPr>
              <w:t>Pilnvarotā persona, kas būs tiesīga parakstīt līgumu (amats, Vārds, Uzvārds)</w:t>
            </w:r>
          </w:p>
        </w:tc>
        <w:tc>
          <w:tcPr>
            <w:tcW w:w="4638" w:type="dxa"/>
          </w:tcPr>
          <w:p w14:paraId="55E64378" w14:textId="77777777" w:rsidR="00BE15E9" w:rsidRPr="00BE15E9" w:rsidRDefault="00BE15E9" w:rsidP="00BE15E9">
            <w:pPr>
              <w:spacing w:after="0" w:line="240" w:lineRule="auto"/>
              <w:jc w:val="center"/>
              <w:rPr>
                <w:rFonts w:ascii="Times New Roman" w:eastAsia="Times New Roman" w:hAnsi="Times New Roman" w:cs="Times New Roman"/>
                <w:sz w:val="24"/>
                <w:szCs w:val="24"/>
                <w:lang w:eastAsia="lv-LV"/>
              </w:rPr>
            </w:pPr>
          </w:p>
        </w:tc>
      </w:tr>
      <w:tr w:rsidR="00BE15E9" w:rsidRPr="00BE15E9" w14:paraId="12A17F3B" w14:textId="77777777" w:rsidTr="00735509">
        <w:trPr>
          <w:jc w:val="center"/>
        </w:trPr>
        <w:tc>
          <w:tcPr>
            <w:tcW w:w="4555" w:type="dxa"/>
            <w:vAlign w:val="center"/>
          </w:tcPr>
          <w:p w14:paraId="77EE2775" w14:textId="77777777" w:rsidR="00BE15E9" w:rsidRPr="00BE15E9" w:rsidRDefault="00BE15E9" w:rsidP="00BE15E9">
            <w:pPr>
              <w:widowControl w:val="0"/>
              <w:suppressAutoHyphens/>
              <w:snapToGrid w:val="0"/>
              <w:spacing w:after="0" w:line="240" w:lineRule="auto"/>
              <w:jc w:val="both"/>
              <w:rPr>
                <w:rFonts w:ascii="Times New Roman" w:eastAsia="Calibri" w:hAnsi="Times New Roman" w:cs="Times New Roman"/>
                <w:sz w:val="24"/>
                <w:szCs w:val="24"/>
                <w:lang w:eastAsia="ar-SA"/>
              </w:rPr>
            </w:pPr>
            <w:r w:rsidRPr="00BE15E9">
              <w:rPr>
                <w:rFonts w:ascii="Times New Roman" w:eastAsia="Calibri" w:hAnsi="Times New Roman" w:cs="Times New Roman"/>
                <w:sz w:val="24"/>
                <w:szCs w:val="24"/>
                <w:lang w:eastAsia="ar-SA"/>
              </w:rPr>
              <w:t>Sertifikāta numurs</w:t>
            </w:r>
            <w:r w:rsidRPr="00BE15E9">
              <w:rPr>
                <w:rFonts w:ascii="Times New Roman" w:eastAsia="Calibri" w:hAnsi="Times New Roman" w:cs="Times New Roman"/>
                <w:sz w:val="24"/>
                <w:szCs w:val="24"/>
                <w:lang w:eastAsia="ar-SA"/>
              </w:rPr>
              <w:tab/>
            </w:r>
          </w:p>
        </w:tc>
        <w:tc>
          <w:tcPr>
            <w:tcW w:w="4638" w:type="dxa"/>
          </w:tcPr>
          <w:p w14:paraId="066CAFD0" w14:textId="77777777" w:rsidR="00BE15E9" w:rsidRPr="00BE15E9" w:rsidRDefault="00BE15E9" w:rsidP="00BE15E9">
            <w:pPr>
              <w:spacing w:after="0" w:line="240" w:lineRule="auto"/>
              <w:jc w:val="center"/>
              <w:rPr>
                <w:rFonts w:ascii="Times New Roman" w:eastAsia="Times New Roman" w:hAnsi="Times New Roman" w:cs="Times New Roman"/>
                <w:sz w:val="24"/>
                <w:szCs w:val="24"/>
                <w:lang w:eastAsia="lv-LV"/>
              </w:rPr>
            </w:pPr>
          </w:p>
        </w:tc>
      </w:tr>
    </w:tbl>
    <w:p w14:paraId="589AA48B" w14:textId="77777777" w:rsidR="00BE15E9" w:rsidRPr="00BE15E9" w:rsidRDefault="00BE15E9" w:rsidP="00BE15E9">
      <w:pPr>
        <w:suppressAutoHyphens/>
        <w:spacing w:after="0" w:line="240" w:lineRule="auto"/>
        <w:jc w:val="both"/>
        <w:rPr>
          <w:rFonts w:ascii="Times New Roman" w:eastAsia="Times New Roman" w:hAnsi="Times New Roman" w:cs="Times New Roman"/>
          <w:sz w:val="24"/>
          <w:szCs w:val="24"/>
          <w:lang w:eastAsia="ar-SA"/>
        </w:rPr>
      </w:pPr>
    </w:p>
    <w:p w14:paraId="3FA7457C" w14:textId="77777777" w:rsidR="00BE15E9" w:rsidRPr="00BE15E9" w:rsidRDefault="00BE15E9" w:rsidP="00BE15E9">
      <w:pPr>
        <w:widowControl w:val="0"/>
        <w:suppressAutoHyphens/>
        <w:spacing w:after="0" w:line="240" w:lineRule="auto"/>
        <w:jc w:val="both"/>
        <w:rPr>
          <w:rFonts w:ascii="Times New Roman" w:eastAsia="Times New Roman" w:hAnsi="Times New Roman" w:cs="Times New Roman"/>
          <w:sz w:val="24"/>
          <w:szCs w:val="24"/>
        </w:rPr>
      </w:pPr>
      <w:r w:rsidRPr="00BE15E9">
        <w:rPr>
          <w:rFonts w:ascii="Times New Roman" w:eastAsia="Times New Roman" w:hAnsi="Times New Roman" w:cs="Times New Roman"/>
          <w:color w:val="000000"/>
          <w:sz w:val="24"/>
          <w:szCs w:val="24"/>
        </w:rPr>
        <w:t>Piedāvāju/-</w:t>
      </w:r>
      <w:proofErr w:type="spellStart"/>
      <w:r w:rsidRPr="00BE15E9">
        <w:rPr>
          <w:rFonts w:ascii="Times New Roman" w:eastAsia="Times New Roman" w:hAnsi="Times New Roman" w:cs="Times New Roman"/>
          <w:color w:val="000000"/>
          <w:sz w:val="24"/>
          <w:szCs w:val="24"/>
        </w:rPr>
        <w:t>am</w:t>
      </w:r>
      <w:proofErr w:type="spellEnd"/>
      <w:r w:rsidRPr="00BE15E9">
        <w:rPr>
          <w:rFonts w:ascii="Times New Roman" w:eastAsia="Times New Roman" w:hAnsi="Times New Roman" w:cs="Times New Roman"/>
          <w:color w:val="000000"/>
          <w:sz w:val="24"/>
          <w:szCs w:val="24"/>
        </w:rPr>
        <w:t xml:space="preserve"> sniegt būvuzraudzības pakalpojumus</w:t>
      </w:r>
      <w:r w:rsidRPr="00BE15E9">
        <w:rPr>
          <w:rFonts w:ascii="Times New Roman" w:eastAsia="Times New Roman" w:hAnsi="Times New Roman" w:cs="Times New Roman"/>
          <w:sz w:val="24"/>
          <w:szCs w:val="24"/>
        </w:rPr>
        <w:t xml:space="preserve"> atbilstoši</w:t>
      </w:r>
      <w:r w:rsidRPr="00BE15E9">
        <w:rPr>
          <w:rFonts w:ascii="Times New Roman" w:eastAsia="Times New Roman" w:hAnsi="Times New Roman" w:cs="Times New Roman"/>
          <w:color w:val="000000"/>
          <w:sz w:val="24"/>
          <w:szCs w:val="24"/>
        </w:rPr>
        <w:t xml:space="preserve"> pasūtītāja </w:t>
      </w:r>
      <w:r w:rsidRPr="00BE15E9">
        <w:rPr>
          <w:rFonts w:ascii="Times New Roman" w:eastAsia="Times New Roman" w:hAnsi="Times New Roman" w:cs="Times New Roman"/>
          <w:sz w:val="24"/>
          <w:szCs w:val="24"/>
        </w:rPr>
        <w:t>prasībām par piedāvājuma cenu:</w:t>
      </w:r>
    </w:p>
    <w:tbl>
      <w:tblPr>
        <w:tblW w:w="9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253"/>
        <w:gridCol w:w="2409"/>
        <w:gridCol w:w="1853"/>
        <w:gridCol w:w="1691"/>
      </w:tblGrid>
      <w:tr w:rsidR="00BE15E9" w:rsidRPr="00BE15E9" w14:paraId="7926C913" w14:textId="77777777" w:rsidTr="00735509">
        <w:trPr>
          <w:cantSplit/>
          <w:trHeight w:val="839"/>
          <w:jc w:val="center"/>
        </w:trPr>
        <w:tc>
          <w:tcPr>
            <w:tcW w:w="3253"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0F21697C" w14:textId="77777777" w:rsidR="00BE15E9" w:rsidRPr="00BE15E9" w:rsidRDefault="00BE15E9" w:rsidP="00BE15E9">
            <w:pPr>
              <w:spacing w:after="0" w:line="240" w:lineRule="auto"/>
              <w:jc w:val="center"/>
              <w:rPr>
                <w:rFonts w:ascii="Times New Roman" w:eastAsia="Times New Roman" w:hAnsi="Times New Roman" w:cs="Times New Roman"/>
                <w:color w:val="FFFFFF"/>
                <w:sz w:val="24"/>
                <w:szCs w:val="24"/>
              </w:rPr>
            </w:pPr>
            <w:r w:rsidRPr="00BE15E9">
              <w:rPr>
                <w:rFonts w:ascii="Times New Roman" w:eastAsia="Times New Roman" w:hAnsi="Times New Roman" w:cs="Times New Roman"/>
                <w:color w:val="FFFFFF"/>
                <w:sz w:val="24"/>
                <w:szCs w:val="24"/>
              </w:rPr>
              <w:t>Tirgus izpētes priekšmets</w:t>
            </w:r>
          </w:p>
        </w:tc>
        <w:tc>
          <w:tcPr>
            <w:tcW w:w="2409"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0FD87FCF" w14:textId="77777777" w:rsidR="00BE15E9" w:rsidRPr="00BE15E9" w:rsidRDefault="00BE15E9" w:rsidP="00BE15E9">
            <w:pPr>
              <w:spacing w:after="0" w:line="240" w:lineRule="auto"/>
              <w:jc w:val="center"/>
              <w:rPr>
                <w:rFonts w:ascii="Times New Roman" w:eastAsia="Times New Roman" w:hAnsi="Times New Roman" w:cs="Times New Roman"/>
                <w:color w:val="FFFFFF"/>
                <w:sz w:val="24"/>
                <w:szCs w:val="24"/>
              </w:rPr>
            </w:pPr>
            <w:r w:rsidRPr="00BE15E9">
              <w:rPr>
                <w:rFonts w:ascii="Times New Roman" w:eastAsia="Times New Roman" w:hAnsi="Times New Roman" w:cs="Times New Roman"/>
                <w:color w:val="FFFFFF"/>
                <w:sz w:val="24"/>
                <w:szCs w:val="24"/>
              </w:rPr>
              <w:t xml:space="preserve">Piedāvātā līgumcena bez PVN (EUR) </w:t>
            </w:r>
          </w:p>
        </w:tc>
        <w:tc>
          <w:tcPr>
            <w:tcW w:w="1853"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7FABDFCB" w14:textId="77777777" w:rsidR="00BE15E9" w:rsidRPr="00BE15E9" w:rsidRDefault="00BE15E9" w:rsidP="00BE15E9">
            <w:pPr>
              <w:spacing w:after="0" w:line="240" w:lineRule="auto"/>
              <w:jc w:val="center"/>
              <w:rPr>
                <w:rFonts w:ascii="Times New Roman" w:eastAsia="Times New Roman" w:hAnsi="Times New Roman" w:cs="Times New Roman"/>
                <w:color w:val="FFFFFF"/>
                <w:sz w:val="24"/>
                <w:szCs w:val="24"/>
              </w:rPr>
            </w:pPr>
            <w:r w:rsidRPr="00BE15E9">
              <w:rPr>
                <w:rFonts w:ascii="Times New Roman" w:eastAsia="Times New Roman" w:hAnsi="Times New Roman" w:cs="Times New Roman"/>
                <w:color w:val="FFFFFF"/>
                <w:sz w:val="24"/>
                <w:szCs w:val="24"/>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14:paraId="7FB56667" w14:textId="77777777" w:rsidR="00BE15E9" w:rsidRPr="00BE15E9" w:rsidRDefault="00BE15E9" w:rsidP="00BE15E9">
            <w:pPr>
              <w:spacing w:after="0" w:line="240" w:lineRule="auto"/>
              <w:jc w:val="center"/>
              <w:rPr>
                <w:rFonts w:ascii="Times New Roman" w:eastAsia="Times New Roman" w:hAnsi="Times New Roman" w:cs="Times New Roman"/>
                <w:color w:val="FFFFFF"/>
                <w:sz w:val="24"/>
                <w:szCs w:val="24"/>
              </w:rPr>
            </w:pPr>
            <w:r w:rsidRPr="00BE15E9">
              <w:rPr>
                <w:rFonts w:ascii="Times New Roman" w:eastAsia="Times New Roman" w:hAnsi="Times New Roman" w:cs="Times New Roman"/>
                <w:color w:val="FFFFFF"/>
                <w:sz w:val="24"/>
                <w:szCs w:val="24"/>
              </w:rPr>
              <w:t xml:space="preserve">Piedāvātā līgumcena ar </w:t>
            </w:r>
          </w:p>
          <w:p w14:paraId="6D2680C4" w14:textId="77777777" w:rsidR="00BE15E9" w:rsidRPr="00BE15E9" w:rsidRDefault="00BE15E9" w:rsidP="00BE15E9">
            <w:pPr>
              <w:spacing w:after="0" w:line="240" w:lineRule="auto"/>
              <w:jc w:val="center"/>
              <w:rPr>
                <w:rFonts w:ascii="Times New Roman" w:eastAsia="Times New Roman" w:hAnsi="Times New Roman" w:cs="Times New Roman"/>
                <w:color w:val="FFFFFF"/>
                <w:sz w:val="24"/>
                <w:szCs w:val="24"/>
              </w:rPr>
            </w:pPr>
            <w:r w:rsidRPr="00BE15E9">
              <w:rPr>
                <w:rFonts w:ascii="Times New Roman" w:eastAsia="Times New Roman" w:hAnsi="Times New Roman" w:cs="Times New Roman"/>
                <w:color w:val="FFFFFF"/>
                <w:sz w:val="24"/>
                <w:szCs w:val="24"/>
              </w:rPr>
              <w:t>PVN (EUR)</w:t>
            </w:r>
          </w:p>
        </w:tc>
      </w:tr>
      <w:tr w:rsidR="00BE15E9" w:rsidRPr="00BE15E9" w14:paraId="15FC793E" w14:textId="77777777" w:rsidTr="00735509">
        <w:trPr>
          <w:cantSplit/>
          <w:trHeight w:val="555"/>
          <w:jc w:val="center"/>
        </w:trPr>
        <w:tc>
          <w:tcPr>
            <w:tcW w:w="3253" w:type="dxa"/>
            <w:shd w:val="clear" w:color="auto" w:fill="auto"/>
          </w:tcPr>
          <w:p w14:paraId="5FFCD111" w14:textId="67D91005" w:rsidR="00BE15E9" w:rsidRPr="00BE15E9" w:rsidRDefault="00DB46D5" w:rsidP="00BE15E9">
            <w:pPr>
              <w:tabs>
                <w:tab w:val="left" w:pos="3210"/>
              </w:tabs>
              <w:spacing w:after="0" w:line="240" w:lineRule="auto"/>
              <w:jc w:val="both"/>
              <w:rPr>
                <w:rFonts w:ascii="Times New Roman" w:eastAsia="Times New Roman" w:hAnsi="Times New Roman" w:cs="Times New Roman"/>
                <w:sz w:val="24"/>
                <w:szCs w:val="24"/>
                <w:lang w:val="en-GB"/>
              </w:rPr>
            </w:pPr>
            <w:r w:rsidRPr="00DB46D5">
              <w:rPr>
                <w:rFonts w:ascii="Times New Roman" w:eastAsia="Times New Roman" w:hAnsi="Times New Roman" w:cs="Times New Roman"/>
                <w:sz w:val="24"/>
                <w:szCs w:val="24"/>
                <w:lang w:val="en-GB"/>
              </w:rPr>
              <w:t>BŪVUZRAUDZĪBA OBJEKTAM “JAUNATNES IELAS, BALVOS SEGUMA ATJAUNOŠANA”.</w:t>
            </w:r>
          </w:p>
        </w:tc>
        <w:tc>
          <w:tcPr>
            <w:tcW w:w="24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ED5A10" w14:textId="77777777" w:rsidR="00BE15E9" w:rsidRPr="00BE15E9" w:rsidRDefault="00BE15E9" w:rsidP="00BE15E9">
            <w:pPr>
              <w:spacing w:after="0" w:line="240" w:lineRule="auto"/>
              <w:rPr>
                <w:rFonts w:ascii="Times New Roman" w:eastAsia="Times New Roman" w:hAnsi="Times New Roman" w:cs="Times New Roman"/>
                <w:sz w:val="24"/>
                <w:szCs w:val="24"/>
              </w:rPr>
            </w:pPr>
          </w:p>
        </w:tc>
        <w:tc>
          <w:tcPr>
            <w:tcW w:w="1853" w:type="dxa"/>
            <w:tcBorders>
              <w:top w:val="single" w:sz="6" w:space="0" w:color="000000"/>
              <w:left w:val="single" w:sz="6" w:space="0" w:color="000000"/>
              <w:bottom w:val="single" w:sz="6" w:space="0" w:color="000000"/>
              <w:right w:val="single" w:sz="6" w:space="0" w:color="000000"/>
            </w:tcBorders>
            <w:shd w:val="clear" w:color="auto" w:fill="FFFFFF"/>
          </w:tcPr>
          <w:p w14:paraId="2CA4C5F8" w14:textId="77777777" w:rsidR="00BE15E9" w:rsidRPr="00BE15E9" w:rsidRDefault="00BE15E9" w:rsidP="00BE15E9">
            <w:pPr>
              <w:spacing w:after="0" w:line="240" w:lineRule="auto"/>
              <w:jc w:val="right"/>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484B90BD" w14:textId="77777777" w:rsidR="00BE15E9" w:rsidRPr="00BE15E9" w:rsidRDefault="00BE15E9" w:rsidP="00BE15E9">
            <w:pPr>
              <w:spacing w:after="0" w:line="240" w:lineRule="auto"/>
              <w:jc w:val="right"/>
              <w:rPr>
                <w:rFonts w:ascii="Times New Roman" w:eastAsia="Times New Roman" w:hAnsi="Times New Roman" w:cs="Times New Roman"/>
                <w:sz w:val="24"/>
                <w:szCs w:val="24"/>
              </w:rPr>
            </w:pPr>
          </w:p>
        </w:tc>
      </w:tr>
    </w:tbl>
    <w:p w14:paraId="11C401C3" w14:textId="77777777" w:rsidR="00BE15E9" w:rsidRPr="00BE15E9" w:rsidRDefault="00BE15E9" w:rsidP="00BE15E9">
      <w:pPr>
        <w:spacing w:after="0" w:line="240" w:lineRule="auto"/>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Piedāvājuma cenā ir iekļauti visi nodokļi, nodevas, maksājumi un visas ar būvuzraudzības veikšanu saistītās izmaksas, paredzēti visi riski darbu veikšanai, kas saistīti ar cenu izmaiņām, minimālās darba algas pieaugumu un citiem neparedzētiem apstākļiem, kas var rasties līguma izpildes laikā.</w:t>
      </w:r>
    </w:p>
    <w:p w14:paraId="27845F32" w14:textId="77777777" w:rsidR="00BE15E9" w:rsidRPr="00BE15E9" w:rsidRDefault="00BE15E9" w:rsidP="00BE15E9">
      <w:pPr>
        <w:spacing w:after="0" w:line="240" w:lineRule="auto"/>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Piedāvātās cenas būs nemainīga visā līguma darbības laikā.</w:t>
      </w:r>
    </w:p>
    <w:p w14:paraId="1C44D456" w14:textId="77777777" w:rsidR="00BE15E9" w:rsidRPr="00BE15E9" w:rsidRDefault="00BE15E9" w:rsidP="00BE15E9">
      <w:pPr>
        <w:spacing w:after="0" w:line="240" w:lineRule="auto"/>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Ar šo apliecinu piedāvāto cenu pamatotību un spēkā esamību:</w:t>
      </w:r>
    </w:p>
    <w:p w14:paraId="1792B28C" w14:textId="77777777" w:rsidR="00BE15E9" w:rsidRPr="00BE15E9" w:rsidRDefault="00BE15E9" w:rsidP="00BE15E9">
      <w:pPr>
        <w:spacing w:after="0" w:line="240" w:lineRule="auto"/>
        <w:ind w:firstLine="11"/>
        <w:jc w:val="both"/>
        <w:rPr>
          <w:rFonts w:ascii="Times New Roman" w:eastAsia="Times New Roman" w:hAnsi="Times New Roman" w:cs="Times New Roman"/>
          <w:sz w:val="24"/>
          <w:szCs w:val="24"/>
        </w:rPr>
      </w:pPr>
    </w:p>
    <w:p w14:paraId="71D86D63" w14:textId="77777777" w:rsidR="00BE15E9" w:rsidRPr="00BE15E9" w:rsidRDefault="00BE15E9" w:rsidP="00BE15E9">
      <w:pPr>
        <w:spacing w:after="0" w:line="240" w:lineRule="auto"/>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Paraksts: _______________________________________</w:t>
      </w:r>
    </w:p>
    <w:p w14:paraId="16E96894" w14:textId="77777777" w:rsidR="00BE15E9" w:rsidRPr="00BE15E9" w:rsidRDefault="00BE15E9" w:rsidP="00BE15E9">
      <w:pPr>
        <w:spacing w:after="0" w:line="240" w:lineRule="auto"/>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Vārds, uzvārds: __________________________________</w:t>
      </w:r>
    </w:p>
    <w:p w14:paraId="135DA1C0" w14:textId="77777777" w:rsidR="00BE15E9" w:rsidRPr="00BE15E9" w:rsidRDefault="00BE15E9" w:rsidP="00BE15E9">
      <w:pPr>
        <w:spacing w:after="0" w:line="240" w:lineRule="auto"/>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Amats: _________________________________________</w:t>
      </w:r>
    </w:p>
    <w:p w14:paraId="0A130E22" w14:textId="77777777" w:rsidR="00BE15E9" w:rsidRPr="00BE15E9" w:rsidRDefault="00BE15E9" w:rsidP="00BE15E9">
      <w:pPr>
        <w:spacing w:after="0" w:line="240" w:lineRule="auto"/>
        <w:ind w:left="720"/>
        <w:jc w:val="both"/>
        <w:rPr>
          <w:rFonts w:ascii="Times New Roman" w:eastAsia="Times New Roman" w:hAnsi="Times New Roman" w:cs="Times New Roman"/>
          <w:sz w:val="24"/>
          <w:szCs w:val="24"/>
          <w:lang w:eastAsia="lv-LV"/>
        </w:rPr>
      </w:pPr>
    </w:p>
    <w:p w14:paraId="1811D77D" w14:textId="77777777" w:rsidR="00BE15E9" w:rsidRPr="00BE15E9" w:rsidRDefault="00BE15E9" w:rsidP="00BE15E9">
      <w:pPr>
        <w:spacing w:after="0" w:line="240" w:lineRule="auto"/>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2020.gada ______________________</w:t>
      </w:r>
    </w:p>
    <w:p w14:paraId="7F84A588" w14:textId="77777777" w:rsidR="00BE15E9" w:rsidRPr="00BE15E9" w:rsidRDefault="00BE15E9" w:rsidP="00BE15E9">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rPr>
        <w:br w:type="page"/>
      </w:r>
      <w:r w:rsidRPr="00BE15E9">
        <w:rPr>
          <w:rFonts w:ascii="Times New Roman" w:eastAsia="Times New Roman" w:hAnsi="Times New Roman" w:cs="Times New Roman"/>
          <w:sz w:val="24"/>
          <w:szCs w:val="24"/>
          <w:lang w:eastAsia="lv-LV" w:bidi="lv-LV"/>
        </w:rPr>
        <w:lastRenderedPageBreak/>
        <w:t>Pielikums</w:t>
      </w:r>
      <w:r w:rsidRPr="00BE15E9">
        <w:rPr>
          <w:rFonts w:ascii="Times New Roman" w:eastAsia="Times New Roman" w:hAnsi="Times New Roman" w:cs="Times New Roman"/>
          <w:spacing w:val="-2"/>
          <w:sz w:val="24"/>
          <w:szCs w:val="24"/>
          <w:lang w:eastAsia="lv-LV" w:bidi="lv-LV"/>
        </w:rPr>
        <w:t xml:space="preserve"> </w:t>
      </w:r>
      <w:r w:rsidRPr="00BE15E9">
        <w:rPr>
          <w:rFonts w:ascii="Times New Roman" w:eastAsia="Times New Roman" w:hAnsi="Times New Roman" w:cs="Times New Roman"/>
          <w:sz w:val="24"/>
          <w:szCs w:val="24"/>
          <w:lang w:eastAsia="lv-LV" w:bidi="lv-LV"/>
        </w:rPr>
        <w:t>Nr.2</w:t>
      </w:r>
    </w:p>
    <w:p w14:paraId="1ECF4B6B" w14:textId="73B5EF67" w:rsidR="00BE15E9" w:rsidRPr="00BE15E9" w:rsidRDefault="00BE15E9" w:rsidP="00BE15E9">
      <w:pPr>
        <w:spacing w:after="0" w:line="240" w:lineRule="auto"/>
        <w:jc w:val="right"/>
        <w:rPr>
          <w:rFonts w:ascii="Times New Roman" w:eastAsia="Times New Roman" w:hAnsi="Times New Roman" w:cs="Times New Roman"/>
          <w:sz w:val="24"/>
          <w:szCs w:val="24"/>
          <w:lang w:eastAsia="lv-LV"/>
        </w:rPr>
      </w:pPr>
      <w:r w:rsidRPr="00BE15E9">
        <w:rPr>
          <w:rFonts w:ascii="Times New Roman" w:eastAsia="Times New Roman" w:hAnsi="Times New Roman" w:cs="Times New Roman"/>
          <w:sz w:val="24"/>
          <w:szCs w:val="24"/>
          <w:lang w:eastAsia="lv-LV"/>
        </w:rPr>
        <w:t>Pie tirgus izpētes ar ID Nr. BNP TI 2020/10</w:t>
      </w:r>
      <w:r>
        <w:rPr>
          <w:rFonts w:ascii="Times New Roman" w:eastAsia="Times New Roman" w:hAnsi="Times New Roman" w:cs="Times New Roman"/>
          <w:sz w:val="24"/>
          <w:szCs w:val="24"/>
          <w:lang w:eastAsia="lv-LV"/>
        </w:rPr>
        <w:t>9</w:t>
      </w:r>
    </w:p>
    <w:p w14:paraId="118D08D6" w14:textId="77777777" w:rsidR="00BE15E9" w:rsidRPr="00BE15E9" w:rsidRDefault="00BE15E9" w:rsidP="00BE15E9">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6A98BFB9" w14:textId="77777777" w:rsidR="00BE15E9" w:rsidRPr="00BE15E9" w:rsidRDefault="00BE15E9" w:rsidP="00BE15E9">
      <w:pPr>
        <w:widowControl w:val="0"/>
        <w:tabs>
          <w:tab w:val="left" w:pos="1749"/>
        </w:tabs>
        <w:autoSpaceDE w:val="0"/>
        <w:autoSpaceDN w:val="0"/>
        <w:spacing w:before="120" w:after="120" w:line="276" w:lineRule="auto"/>
        <w:ind w:right="114"/>
        <w:jc w:val="center"/>
        <w:rPr>
          <w:rFonts w:ascii="Times New Roman" w:eastAsia="Times New Roman" w:hAnsi="Times New Roman" w:cs="Times New Roman"/>
          <w:spacing w:val="-1"/>
          <w:sz w:val="24"/>
          <w:szCs w:val="24"/>
          <w:lang w:eastAsia="lv-LV" w:bidi="lv-LV"/>
        </w:rPr>
      </w:pPr>
    </w:p>
    <w:p w14:paraId="01000F14" w14:textId="77777777" w:rsidR="00BE15E9" w:rsidRPr="00BE15E9" w:rsidRDefault="00BE15E9" w:rsidP="00BE15E9">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pacing w:val="-1"/>
          <w:sz w:val="24"/>
          <w:szCs w:val="24"/>
          <w:lang w:eastAsia="lv-LV" w:bidi="lv-LV"/>
        </w:rPr>
        <w:t xml:space="preserve">Tirgus izpētes </w:t>
      </w:r>
      <w:r w:rsidRPr="00BE15E9">
        <w:rPr>
          <w:rFonts w:ascii="Times New Roman" w:eastAsia="Times New Roman" w:hAnsi="Times New Roman" w:cs="Times New Roman"/>
          <w:sz w:val="24"/>
          <w:szCs w:val="24"/>
          <w:lang w:eastAsia="lv-LV" w:bidi="lv-LV"/>
        </w:rPr>
        <w:t>nosaukums (vai Nr.)</w:t>
      </w:r>
      <w:r w:rsidRPr="00BE15E9">
        <w:rPr>
          <w:rFonts w:ascii="Times New Roman" w:eastAsia="Times New Roman" w:hAnsi="Times New Roman" w:cs="Times New Roman"/>
          <w:sz w:val="24"/>
          <w:szCs w:val="24"/>
          <w:u w:val="single"/>
          <w:lang w:eastAsia="lv-LV" w:bidi="lv-LV"/>
        </w:rPr>
        <w:t xml:space="preserve"> ______________________________________________</w:t>
      </w:r>
    </w:p>
    <w:p w14:paraId="7A4F10D5" w14:textId="77777777" w:rsidR="00BE15E9" w:rsidRPr="00BE15E9" w:rsidRDefault="00BE15E9" w:rsidP="00BE15E9">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________________________________________</w:t>
      </w:r>
    </w:p>
    <w:p w14:paraId="4645BFC7" w14:textId="77777777" w:rsidR="00BE15E9" w:rsidRPr="00BE15E9" w:rsidRDefault="00BE15E9" w:rsidP="00BE15E9">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BE15E9">
        <w:rPr>
          <w:rFonts w:ascii="Times New Roman" w:eastAsia="Times New Roman" w:hAnsi="Times New Roman" w:cs="Times New Roman"/>
          <w:i/>
          <w:sz w:val="24"/>
          <w:szCs w:val="24"/>
          <w:lang w:eastAsia="lv-LV" w:bidi="lv-LV"/>
        </w:rPr>
        <w:t>/Pasūtītāja nosaukums/</w:t>
      </w:r>
    </w:p>
    <w:p w14:paraId="7CDB192B" w14:textId="77777777" w:rsidR="00BE15E9" w:rsidRPr="00BE15E9" w:rsidRDefault="00BE15E9" w:rsidP="00BE15E9">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7C618BB1" w14:textId="77777777" w:rsidR="00BE15E9" w:rsidRPr="00BE15E9" w:rsidRDefault="00BE15E9" w:rsidP="00BE15E9">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BE15E9">
        <w:rPr>
          <w:rFonts w:ascii="Times New Roman" w:eastAsia="Times New Roman" w:hAnsi="Times New Roman" w:cs="Times New Roman"/>
          <w:b/>
          <w:sz w:val="24"/>
          <w:szCs w:val="24"/>
          <w:lang w:eastAsia="lv-LV" w:bidi="lv-LV"/>
        </w:rPr>
        <w:t>Apliecinājums par neatkarīgi izstrādātu piedāvājumu</w:t>
      </w:r>
    </w:p>
    <w:p w14:paraId="4538F5EB" w14:textId="77777777" w:rsidR="00BE15E9" w:rsidRPr="00BE15E9" w:rsidRDefault="00BE15E9" w:rsidP="00BE15E9">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353F1283" w14:textId="77777777" w:rsidR="00BE15E9" w:rsidRPr="00BE15E9" w:rsidRDefault="00BE15E9" w:rsidP="00BE15E9">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Ar šo, sniedzot izsmeļošu un patiesu</w:t>
      </w:r>
      <w:r w:rsidRPr="00BE15E9">
        <w:rPr>
          <w:rFonts w:ascii="Times New Roman" w:eastAsia="Times New Roman" w:hAnsi="Times New Roman" w:cs="Times New Roman"/>
          <w:spacing w:val="-14"/>
          <w:sz w:val="24"/>
          <w:szCs w:val="24"/>
          <w:lang w:eastAsia="lv-LV" w:bidi="lv-LV"/>
        </w:rPr>
        <w:t xml:space="preserve"> </w:t>
      </w:r>
      <w:r w:rsidRPr="00BE15E9">
        <w:rPr>
          <w:rFonts w:ascii="Times New Roman" w:eastAsia="Times New Roman" w:hAnsi="Times New Roman" w:cs="Times New Roman"/>
          <w:sz w:val="24"/>
          <w:szCs w:val="24"/>
          <w:lang w:eastAsia="lv-LV" w:bidi="lv-LV"/>
        </w:rPr>
        <w:t>informāciju,</w:t>
      </w:r>
      <w:r w:rsidRPr="00BE15E9">
        <w:rPr>
          <w:rFonts w:ascii="Times New Roman" w:eastAsia="Times New Roman" w:hAnsi="Times New Roman" w:cs="Times New Roman"/>
          <w:spacing w:val="2"/>
          <w:sz w:val="24"/>
          <w:szCs w:val="24"/>
          <w:lang w:eastAsia="lv-LV" w:bidi="lv-LV"/>
        </w:rPr>
        <w:t xml:space="preserve"> </w:t>
      </w:r>
      <w:r w:rsidRPr="00BE15E9">
        <w:rPr>
          <w:rFonts w:ascii="Times New Roman" w:eastAsia="Times New Roman" w:hAnsi="Times New Roman" w:cs="Times New Roman"/>
          <w:sz w:val="24"/>
          <w:szCs w:val="24"/>
          <w:u w:val="single"/>
          <w:lang w:eastAsia="lv-LV" w:bidi="lv-LV"/>
        </w:rPr>
        <w:t xml:space="preserve"> ________________________________</w:t>
      </w:r>
    </w:p>
    <w:p w14:paraId="4FB5F2C5" w14:textId="77777777" w:rsidR="00BE15E9" w:rsidRPr="00BE15E9" w:rsidRDefault="00BE15E9" w:rsidP="00BE15E9">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BE15E9">
        <w:rPr>
          <w:rFonts w:ascii="Times New Roman" w:eastAsia="Times New Roman" w:hAnsi="Times New Roman" w:cs="Times New Roman"/>
          <w:i/>
          <w:sz w:val="24"/>
          <w:szCs w:val="24"/>
          <w:lang w:eastAsia="lv-LV" w:bidi="lv-LV"/>
        </w:rPr>
        <w:t xml:space="preserve">Pretendenta (būvdarbu veicēja) nosaukums, </w:t>
      </w:r>
      <w:proofErr w:type="spellStart"/>
      <w:r w:rsidRPr="00BE15E9">
        <w:rPr>
          <w:rFonts w:ascii="Times New Roman" w:eastAsia="Times New Roman" w:hAnsi="Times New Roman" w:cs="Times New Roman"/>
          <w:i/>
          <w:sz w:val="24"/>
          <w:szCs w:val="24"/>
          <w:lang w:eastAsia="lv-LV" w:bidi="lv-LV"/>
        </w:rPr>
        <w:t>reģ</w:t>
      </w:r>
      <w:proofErr w:type="spellEnd"/>
      <w:r w:rsidRPr="00BE15E9">
        <w:rPr>
          <w:rFonts w:ascii="Times New Roman" w:eastAsia="Times New Roman" w:hAnsi="Times New Roman" w:cs="Times New Roman"/>
          <w:i/>
          <w:sz w:val="24"/>
          <w:szCs w:val="24"/>
          <w:lang w:eastAsia="lv-LV" w:bidi="lv-LV"/>
        </w:rPr>
        <w:t>. Nr.</w:t>
      </w:r>
    </w:p>
    <w:p w14:paraId="122F5ED7" w14:textId="77777777" w:rsidR="00BE15E9" w:rsidRPr="00BE15E9" w:rsidRDefault="00BE15E9" w:rsidP="00BE15E9">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(turpmāk – Pretendents) attiecībā uz konkrēto tirgus izpētes procedūru apliecina,</w:t>
      </w:r>
      <w:r w:rsidRPr="00BE15E9">
        <w:rPr>
          <w:rFonts w:ascii="Times New Roman" w:eastAsia="Times New Roman" w:hAnsi="Times New Roman" w:cs="Times New Roman"/>
          <w:spacing w:val="-11"/>
          <w:sz w:val="24"/>
          <w:szCs w:val="24"/>
          <w:lang w:eastAsia="lv-LV" w:bidi="lv-LV"/>
        </w:rPr>
        <w:t xml:space="preserve"> </w:t>
      </w:r>
      <w:r w:rsidRPr="00BE15E9">
        <w:rPr>
          <w:rFonts w:ascii="Times New Roman" w:eastAsia="Times New Roman" w:hAnsi="Times New Roman" w:cs="Times New Roman"/>
          <w:sz w:val="24"/>
          <w:szCs w:val="24"/>
          <w:lang w:eastAsia="lv-LV" w:bidi="lv-LV"/>
        </w:rPr>
        <w:t>ka:</w:t>
      </w:r>
    </w:p>
    <w:p w14:paraId="3E560777" w14:textId="77777777" w:rsidR="00BE15E9" w:rsidRPr="00BE15E9" w:rsidRDefault="00BE15E9" w:rsidP="00BE15E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Pretendents ir iepazinies un piekrīt šī apliecinājuma</w:t>
      </w:r>
      <w:r w:rsidRPr="00BE15E9">
        <w:rPr>
          <w:rFonts w:ascii="Times New Roman" w:eastAsia="Times New Roman" w:hAnsi="Times New Roman" w:cs="Times New Roman"/>
          <w:spacing w:val="-12"/>
          <w:sz w:val="24"/>
          <w:szCs w:val="24"/>
          <w:lang w:eastAsia="lv-LV" w:bidi="lv-LV"/>
        </w:rPr>
        <w:t xml:space="preserve"> </w:t>
      </w:r>
      <w:r w:rsidRPr="00BE15E9">
        <w:rPr>
          <w:rFonts w:ascii="Times New Roman" w:eastAsia="Times New Roman" w:hAnsi="Times New Roman" w:cs="Times New Roman"/>
          <w:sz w:val="24"/>
          <w:szCs w:val="24"/>
          <w:lang w:eastAsia="lv-LV" w:bidi="lv-LV"/>
        </w:rPr>
        <w:t>saturam.</w:t>
      </w:r>
    </w:p>
    <w:p w14:paraId="05694443" w14:textId="77777777" w:rsidR="00BE15E9" w:rsidRPr="00BE15E9" w:rsidRDefault="00BE15E9" w:rsidP="00BE15E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Pretendents</w:t>
      </w:r>
      <w:r w:rsidRPr="00BE15E9">
        <w:rPr>
          <w:rFonts w:ascii="Times New Roman" w:eastAsia="Times New Roman" w:hAnsi="Times New Roman" w:cs="Times New Roman"/>
          <w:spacing w:val="-12"/>
          <w:sz w:val="24"/>
          <w:szCs w:val="24"/>
          <w:lang w:eastAsia="lv-LV" w:bidi="lv-LV"/>
        </w:rPr>
        <w:t xml:space="preserve"> </w:t>
      </w:r>
      <w:r w:rsidRPr="00BE15E9">
        <w:rPr>
          <w:rFonts w:ascii="Times New Roman" w:eastAsia="Times New Roman" w:hAnsi="Times New Roman" w:cs="Times New Roman"/>
          <w:sz w:val="24"/>
          <w:szCs w:val="24"/>
          <w:lang w:eastAsia="lv-LV" w:bidi="lv-LV"/>
        </w:rPr>
        <w:t>apzinās</w:t>
      </w:r>
      <w:r w:rsidRPr="00BE15E9">
        <w:rPr>
          <w:rFonts w:ascii="Times New Roman" w:eastAsia="Times New Roman" w:hAnsi="Times New Roman" w:cs="Times New Roman"/>
          <w:spacing w:val="-12"/>
          <w:sz w:val="24"/>
          <w:szCs w:val="24"/>
          <w:lang w:eastAsia="lv-LV" w:bidi="lv-LV"/>
        </w:rPr>
        <w:t xml:space="preserve"> </w:t>
      </w:r>
      <w:r w:rsidRPr="00BE15E9">
        <w:rPr>
          <w:rFonts w:ascii="Times New Roman" w:eastAsia="Times New Roman" w:hAnsi="Times New Roman" w:cs="Times New Roman"/>
          <w:sz w:val="24"/>
          <w:szCs w:val="24"/>
          <w:lang w:eastAsia="lv-LV" w:bidi="lv-LV"/>
        </w:rPr>
        <w:t>savu</w:t>
      </w:r>
      <w:r w:rsidRPr="00BE15E9">
        <w:rPr>
          <w:rFonts w:ascii="Times New Roman" w:eastAsia="Times New Roman" w:hAnsi="Times New Roman" w:cs="Times New Roman"/>
          <w:spacing w:val="-12"/>
          <w:sz w:val="24"/>
          <w:szCs w:val="24"/>
          <w:lang w:eastAsia="lv-LV" w:bidi="lv-LV"/>
        </w:rPr>
        <w:t xml:space="preserve"> </w:t>
      </w:r>
      <w:r w:rsidRPr="00BE15E9">
        <w:rPr>
          <w:rFonts w:ascii="Times New Roman" w:eastAsia="Times New Roman" w:hAnsi="Times New Roman" w:cs="Times New Roman"/>
          <w:sz w:val="24"/>
          <w:szCs w:val="24"/>
          <w:lang w:eastAsia="lv-LV" w:bidi="lv-LV"/>
        </w:rPr>
        <w:t>pienākumu</w:t>
      </w:r>
      <w:r w:rsidRPr="00BE15E9">
        <w:rPr>
          <w:rFonts w:ascii="Times New Roman" w:eastAsia="Times New Roman" w:hAnsi="Times New Roman" w:cs="Times New Roman"/>
          <w:spacing w:val="-12"/>
          <w:sz w:val="24"/>
          <w:szCs w:val="24"/>
          <w:lang w:eastAsia="lv-LV" w:bidi="lv-LV"/>
        </w:rPr>
        <w:t xml:space="preserve"> </w:t>
      </w:r>
      <w:r w:rsidRPr="00BE15E9">
        <w:rPr>
          <w:rFonts w:ascii="Times New Roman" w:eastAsia="Times New Roman" w:hAnsi="Times New Roman" w:cs="Times New Roman"/>
          <w:sz w:val="24"/>
          <w:szCs w:val="24"/>
          <w:lang w:eastAsia="lv-LV" w:bidi="lv-LV"/>
        </w:rPr>
        <w:t>šajā</w:t>
      </w:r>
      <w:r w:rsidRPr="00BE15E9">
        <w:rPr>
          <w:rFonts w:ascii="Times New Roman" w:eastAsia="Times New Roman" w:hAnsi="Times New Roman" w:cs="Times New Roman"/>
          <w:spacing w:val="-12"/>
          <w:sz w:val="24"/>
          <w:szCs w:val="24"/>
          <w:lang w:eastAsia="lv-LV" w:bidi="lv-LV"/>
        </w:rPr>
        <w:t xml:space="preserve"> </w:t>
      </w:r>
      <w:r w:rsidRPr="00BE15E9">
        <w:rPr>
          <w:rFonts w:ascii="Times New Roman" w:eastAsia="Times New Roman" w:hAnsi="Times New Roman" w:cs="Times New Roman"/>
          <w:sz w:val="24"/>
          <w:szCs w:val="24"/>
          <w:lang w:eastAsia="lv-LV" w:bidi="lv-LV"/>
        </w:rPr>
        <w:t>apliecinājumā</w:t>
      </w:r>
      <w:r w:rsidRPr="00BE15E9">
        <w:rPr>
          <w:rFonts w:ascii="Times New Roman" w:eastAsia="Times New Roman" w:hAnsi="Times New Roman" w:cs="Times New Roman"/>
          <w:spacing w:val="-12"/>
          <w:sz w:val="24"/>
          <w:szCs w:val="24"/>
          <w:lang w:eastAsia="lv-LV" w:bidi="lv-LV"/>
        </w:rPr>
        <w:t xml:space="preserve"> </w:t>
      </w:r>
      <w:r w:rsidRPr="00BE15E9">
        <w:rPr>
          <w:rFonts w:ascii="Times New Roman" w:eastAsia="Times New Roman" w:hAnsi="Times New Roman" w:cs="Times New Roman"/>
          <w:sz w:val="24"/>
          <w:szCs w:val="24"/>
          <w:lang w:eastAsia="lv-LV" w:bidi="lv-LV"/>
        </w:rPr>
        <w:t>norādīt</w:t>
      </w:r>
      <w:r w:rsidRPr="00BE15E9">
        <w:rPr>
          <w:rFonts w:ascii="Times New Roman" w:eastAsia="Times New Roman" w:hAnsi="Times New Roman" w:cs="Times New Roman"/>
          <w:spacing w:val="-11"/>
          <w:sz w:val="24"/>
          <w:szCs w:val="24"/>
          <w:lang w:eastAsia="lv-LV" w:bidi="lv-LV"/>
        </w:rPr>
        <w:t xml:space="preserve"> </w:t>
      </w:r>
      <w:r w:rsidRPr="00BE15E9">
        <w:rPr>
          <w:rFonts w:ascii="Times New Roman" w:eastAsia="Times New Roman" w:hAnsi="Times New Roman" w:cs="Times New Roman"/>
          <w:sz w:val="24"/>
          <w:szCs w:val="24"/>
          <w:lang w:eastAsia="lv-LV" w:bidi="lv-LV"/>
        </w:rPr>
        <w:t>pilnīgu,</w:t>
      </w:r>
      <w:r w:rsidRPr="00BE15E9">
        <w:rPr>
          <w:rFonts w:ascii="Times New Roman" w:eastAsia="Times New Roman" w:hAnsi="Times New Roman" w:cs="Times New Roman"/>
          <w:spacing w:val="-9"/>
          <w:sz w:val="24"/>
          <w:szCs w:val="24"/>
          <w:lang w:eastAsia="lv-LV" w:bidi="lv-LV"/>
        </w:rPr>
        <w:t xml:space="preserve"> </w:t>
      </w:r>
      <w:r w:rsidRPr="00BE15E9">
        <w:rPr>
          <w:rFonts w:ascii="Times New Roman" w:eastAsia="Times New Roman" w:hAnsi="Times New Roman" w:cs="Times New Roman"/>
          <w:sz w:val="24"/>
          <w:szCs w:val="24"/>
          <w:lang w:eastAsia="lv-LV" w:bidi="lv-LV"/>
        </w:rPr>
        <w:t>izsmeļošu</w:t>
      </w:r>
      <w:r w:rsidRPr="00BE15E9">
        <w:rPr>
          <w:rFonts w:ascii="Times New Roman" w:eastAsia="Times New Roman" w:hAnsi="Times New Roman" w:cs="Times New Roman"/>
          <w:spacing w:val="-13"/>
          <w:sz w:val="24"/>
          <w:szCs w:val="24"/>
          <w:lang w:eastAsia="lv-LV" w:bidi="lv-LV"/>
        </w:rPr>
        <w:t xml:space="preserve"> </w:t>
      </w:r>
      <w:r w:rsidRPr="00BE15E9">
        <w:rPr>
          <w:rFonts w:ascii="Times New Roman" w:eastAsia="Times New Roman" w:hAnsi="Times New Roman" w:cs="Times New Roman"/>
          <w:sz w:val="24"/>
          <w:szCs w:val="24"/>
          <w:lang w:eastAsia="lv-LV" w:bidi="lv-LV"/>
        </w:rPr>
        <w:t>un patiesu</w:t>
      </w:r>
      <w:r w:rsidRPr="00BE15E9">
        <w:rPr>
          <w:rFonts w:ascii="Times New Roman" w:eastAsia="Times New Roman" w:hAnsi="Times New Roman" w:cs="Times New Roman"/>
          <w:spacing w:val="-2"/>
          <w:sz w:val="24"/>
          <w:szCs w:val="24"/>
          <w:lang w:eastAsia="lv-LV" w:bidi="lv-LV"/>
        </w:rPr>
        <w:t xml:space="preserve"> </w:t>
      </w:r>
      <w:r w:rsidRPr="00BE15E9">
        <w:rPr>
          <w:rFonts w:ascii="Times New Roman" w:eastAsia="Times New Roman" w:hAnsi="Times New Roman" w:cs="Times New Roman"/>
          <w:sz w:val="24"/>
          <w:szCs w:val="24"/>
          <w:lang w:eastAsia="lv-LV" w:bidi="lv-LV"/>
        </w:rPr>
        <w:t>informāciju.</w:t>
      </w:r>
    </w:p>
    <w:p w14:paraId="326C84A0" w14:textId="77777777" w:rsidR="00BE15E9" w:rsidRPr="00BE15E9" w:rsidRDefault="00BE15E9" w:rsidP="00BE15E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Pretendenta tirgus izpētes piedāvājumu ir parakstījusi/</w:t>
      </w:r>
      <w:proofErr w:type="spellStart"/>
      <w:r w:rsidRPr="00BE15E9">
        <w:rPr>
          <w:rFonts w:ascii="Times New Roman" w:eastAsia="Times New Roman" w:hAnsi="Times New Roman" w:cs="Times New Roman"/>
          <w:sz w:val="24"/>
          <w:szCs w:val="24"/>
          <w:lang w:eastAsia="lv-LV" w:bidi="lv-LV"/>
        </w:rPr>
        <w:t>šas</w:t>
      </w:r>
      <w:proofErr w:type="spellEnd"/>
      <w:r w:rsidRPr="00BE15E9">
        <w:rPr>
          <w:rFonts w:ascii="Times New Roman" w:eastAsia="Times New Roman" w:hAnsi="Times New Roman" w:cs="Times New Roman"/>
          <w:sz w:val="24"/>
          <w:szCs w:val="24"/>
          <w:lang w:eastAsia="lv-LV" w:bidi="lv-LV"/>
        </w:rPr>
        <w:t xml:space="preserve"> pretendenta pilnvarotā/</w:t>
      </w:r>
      <w:proofErr w:type="spellStart"/>
      <w:r w:rsidRPr="00BE15E9">
        <w:rPr>
          <w:rFonts w:ascii="Times New Roman" w:eastAsia="Times New Roman" w:hAnsi="Times New Roman" w:cs="Times New Roman"/>
          <w:sz w:val="24"/>
          <w:szCs w:val="24"/>
          <w:lang w:eastAsia="lv-LV" w:bidi="lv-LV"/>
        </w:rPr>
        <w:t>ās</w:t>
      </w:r>
      <w:proofErr w:type="spellEnd"/>
      <w:r w:rsidRPr="00BE15E9">
        <w:rPr>
          <w:rFonts w:ascii="Times New Roman" w:eastAsia="Times New Roman" w:hAnsi="Times New Roman" w:cs="Times New Roman"/>
          <w:sz w:val="24"/>
          <w:szCs w:val="24"/>
          <w:lang w:eastAsia="lv-LV" w:bidi="lv-LV"/>
        </w:rPr>
        <w:t xml:space="preserve"> persona/s.</w:t>
      </w:r>
    </w:p>
    <w:p w14:paraId="0828B024" w14:textId="77777777" w:rsidR="00BE15E9" w:rsidRPr="00BE15E9" w:rsidRDefault="00BE15E9" w:rsidP="00BE15E9">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Pretendents informē, ka ir iesniedzis piedāvājumu neatkarīgi no konkurentiem</w:t>
      </w:r>
      <w:r w:rsidRPr="00BE15E9">
        <w:rPr>
          <w:rFonts w:ascii="Times New Roman" w:eastAsia="Times New Roman" w:hAnsi="Times New Roman" w:cs="Times New Roman"/>
          <w:position w:val="9"/>
          <w:sz w:val="24"/>
          <w:szCs w:val="24"/>
          <w:lang w:eastAsia="lv-LV" w:bidi="lv-LV"/>
        </w:rPr>
        <w:t xml:space="preserve">1 </w:t>
      </w:r>
      <w:r w:rsidRPr="00BE15E9">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BE15E9">
        <w:rPr>
          <w:rFonts w:ascii="Times New Roman" w:eastAsia="Times New Roman" w:hAnsi="Times New Roman" w:cs="Times New Roman"/>
          <w:spacing w:val="-1"/>
          <w:sz w:val="24"/>
          <w:szCs w:val="24"/>
          <w:lang w:eastAsia="lv-LV" w:bidi="lv-LV"/>
        </w:rPr>
        <w:t xml:space="preserve"> </w:t>
      </w:r>
      <w:r w:rsidRPr="00BE15E9">
        <w:rPr>
          <w:rFonts w:ascii="Times New Roman" w:eastAsia="Times New Roman" w:hAnsi="Times New Roman" w:cs="Times New Roman"/>
          <w:sz w:val="24"/>
          <w:szCs w:val="24"/>
          <w:lang w:eastAsia="lv-LV" w:bidi="lv-LV"/>
        </w:rPr>
        <w:t>uz:</w:t>
      </w:r>
    </w:p>
    <w:p w14:paraId="1BFA0988" w14:textId="77777777" w:rsidR="00BE15E9" w:rsidRPr="00BE15E9" w:rsidRDefault="00BE15E9" w:rsidP="00BE15E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cenām;</w:t>
      </w:r>
    </w:p>
    <w:p w14:paraId="624C5F93" w14:textId="77777777" w:rsidR="00BE15E9" w:rsidRPr="00BE15E9" w:rsidRDefault="00BE15E9" w:rsidP="00BE15E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cenas aprēķināšanas metodēm, faktoriem (apstākļiem) vai</w:t>
      </w:r>
      <w:r w:rsidRPr="00BE15E9">
        <w:rPr>
          <w:rFonts w:ascii="Times New Roman" w:eastAsia="Times New Roman" w:hAnsi="Times New Roman" w:cs="Times New Roman"/>
          <w:spacing w:val="-3"/>
          <w:sz w:val="24"/>
          <w:szCs w:val="24"/>
          <w:lang w:eastAsia="lv-LV" w:bidi="lv-LV"/>
        </w:rPr>
        <w:t xml:space="preserve"> </w:t>
      </w:r>
      <w:r w:rsidRPr="00BE15E9">
        <w:rPr>
          <w:rFonts w:ascii="Times New Roman" w:eastAsia="Times New Roman" w:hAnsi="Times New Roman" w:cs="Times New Roman"/>
          <w:sz w:val="24"/>
          <w:szCs w:val="24"/>
          <w:lang w:eastAsia="lv-LV" w:bidi="lv-LV"/>
        </w:rPr>
        <w:t>formulām;</w:t>
      </w:r>
    </w:p>
    <w:p w14:paraId="26FB7AF2" w14:textId="77777777" w:rsidR="00BE15E9" w:rsidRPr="00BE15E9" w:rsidRDefault="00BE15E9" w:rsidP="00BE15E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BE15E9">
        <w:rPr>
          <w:rFonts w:ascii="Times New Roman" w:eastAsia="Times New Roman" w:hAnsi="Times New Roman" w:cs="Times New Roman"/>
          <w:spacing w:val="1"/>
          <w:sz w:val="24"/>
          <w:szCs w:val="24"/>
          <w:lang w:eastAsia="lv-LV" w:bidi="lv-LV"/>
        </w:rPr>
        <w:t xml:space="preserve"> </w:t>
      </w:r>
      <w:r w:rsidRPr="00BE15E9">
        <w:rPr>
          <w:rFonts w:ascii="Times New Roman" w:eastAsia="Times New Roman" w:hAnsi="Times New Roman" w:cs="Times New Roman"/>
          <w:sz w:val="24"/>
          <w:szCs w:val="24"/>
          <w:lang w:eastAsia="lv-LV" w:bidi="lv-LV"/>
        </w:rPr>
        <w:t>vai</w:t>
      </w:r>
    </w:p>
    <w:p w14:paraId="18A86903" w14:textId="77777777" w:rsidR="00BE15E9" w:rsidRPr="00BE15E9" w:rsidRDefault="00BE15E9" w:rsidP="00BE15E9">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tādu piedāvājuma iesniegšanu, kas neatbilst tirgus izpētes</w:t>
      </w:r>
      <w:r w:rsidRPr="00BE15E9">
        <w:rPr>
          <w:rFonts w:ascii="Times New Roman" w:eastAsia="Times New Roman" w:hAnsi="Times New Roman" w:cs="Times New Roman"/>
          <w:spacing w:val="-1"/>
          <w:sz w:val="24"/>
          <w:szCs w:val="24"/>
          <w:lang w:eastAsia="lv-LV" w:bidi="lv-LV"/>
        </w:rPr>
        <w:t xml:space="preserve"> </w:t>
      </w:r>
      <w:r w:rsidRPr="00BE15E9">
        <w:rPr>
          <w:rFonts w:ascii="Times New Roman" w:eastAsia="Times New Roman" w:hAnsi="Times New Roman" w:cs="Times New Roman"/>
          <w:sz w:val="24"/>
          <w:szCs w:val="24"/>
          <w:lang w:eastAsia="lv-LV" w:bidi="lv-LV"/>
        </w:rPr>
        <w:t>prasībām;</w:t>
      </w:r>
    </w:p>
    <w:p w14:paraId="0FD15C6D" w14:textId="77777777" w:rsidR="00BE15E9" w:rsidRPr="00BE15E9" w:rsidRDefault="00BE15E9" w:rsidP="00BE15E9">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BE15E9">
        <w:rPr>
          <w:rFonts w:ascii="Times New Roman" w:eastAsia="Times New Roman" w:hAnsi="Times New Roman" w:cs="Times New Roman"/>
          <w:spacing w:val="-3"/>
          <w:sz w:val="24"/>
          <w:szCs w:val="24"/>
          <w:lang w:eastAsia="lv-LV" w:bidi="lv-LV"/>
        </w:rPr>
        <w:t xml:space="preserve"> </w:t>
      </w:r>
      <w:r w:rsidRPr="00BE15E9">
        <w:rPr>
          <w:rFonts w:ascii="Times New Roman" w:eastAsia="Times New Roman" w:hAnsi="Times New Roman" w:cs="Times New Roman"/>
          <w:sz w:val="24"/>
          <w:szCs w:val="24"/>
          <w:lang w:eastAsia="lv-LV" w:bidi="lv-LV"/>
        </w:rPr>
        <w:t>tirgus izpēte.</w:t>
      </w:r>
    </w:p>
    <w:p w14:paraId="6DD38E3F" w14:textId="77777777" w:rsidR="00BE15E9" w:rsidRPr="00BE15E9" w:rsidRDefault="00BE15E9" w:rsidP="00BE15E9">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Pretendents</w:t>
      </w:r>
      <w:r w:rsidRPr="00BE15E9">
        <w:rPr>
          <w:rFonts w:ascii="Times New Roman" w:eastAsia="Times New Roman" w:hAnsi="Times New Roman" w:cs="Times New Roman"/>
          <w:spacing w:val="-15"/>
          <w:sz w:val="24"/>
          <w:szCs w:val="24"/>
          <w:lang w:eastAsia="lv-LV" w:bidi="lv-LV"/>
        </w:rPr>
        <w:t xml:space="preserve"> </w:t>
      </w:r>
      <w:r w:rsidRPr="00BE15E9">
        <w:rPr>
          <w:rFonts w:ascii="Times New Roman" w:eastAsia="Times New Roman" w:hAnsi="Times New Roman" w:cs="Times New Roman"/>
          <w:sz w:val="24"/>
          <w:szCs w:val="24"/>
          <w:lang w:eastAsia="lv-LV" w:bidi="lv-LV"/>
        </w:rPr>
        <w:t>nav</w:t>
      </w:r>
      <w:r w:rsidRPr="00BE15E9">
        <w:rPr>
          <w:rFonts w:ascii="Times New Roman" w:eastAsia="Times New Roman" w:hAnsi="Times New Roman" w:cs="Times New Roman"/>
          <w:spacing w:val="-16"/>
          <w:sz w:val="24"/>
          <w:szCs w:val="24"/>
          <w:lang w:eastAsia="lv-LV" w:bidi="lv-LV"/>
        </w:rPr>
        <w:t xml:space="preserve"> </w:t>
      </w:r>
      <w:r w:rsidRPr="00BE15E9">
        <w:rPr>
          <w:rFonts w:ascii="Times New Roman" w:eastAsia="Times New Roman" w:hAnsi="Times New Roman" w:cs="Times New Roman"/>
          <w:sz w:val="24"/>
          <w:szCs w:val="24"/>
          <w:lang w:eastAsia="lv-LV" w:bidi="lv-LV"/>
        </w:rPr>
        <w:t>apzināti,</w:t>
      </w:r>
      <w:r w:rsidRPr="00BE15E9">
        <w:rPr>
          <w:rFonts w:ascii="Times New Roman" w:eastAsia="Times New Roman" w:hAnsi="Times New Roman" w:cs="Times New Roman"/>
          <w:spacing w:val="-16"/>
          <w:sz w:val="24"/>
          <w:szCs w:val="24"/>
          <w:lang w:eastAsia="lv-LV" w:bidi="lv-LV"/>
        </w:rPr>
        <w:t xml:space="preserve"> </w:t>
      </w:r>
      <w:r w:rsidRPr="00BE15E9">
        <w:rPr>
          <w:rFonts w:ascii="Times New Roman" w:eastAsia="Times New Roman" w:hAnsi="Times New Roman" w:cs="Times New Roman"/>
          <w:sz w:val="24"/>
          <w:szCs w:val="24"/>
          <w:lang w:eastAsia="lv-LV" w:bidi="lv-LV"/>
        </w:rPr>
        <w:t>tieši</w:t>
      </w:r>
      <w:r w:rsidRPr="00BE15E9">
        <w:rPr>
          <w:rFonts w:ascii="Times New Roman" w:eastAsia="Times New Roman" w:hAnsi="Times New Roman" w:cs="Times New Roman"/>
          <w:spacing w:val="-15"/>
          <w:sz w:val="24"/>
          <w:szCs w:val="24"/>
          <w:lang w:eastAsia="lv-LV" w:bidi="lv-LV"/>
        </w:rPr>
        <w:t xml:space="preserve"> </w:t>
      </w:r>
      <w:r w:rsidRPr="00BE15E9">
        <w:rPr>
          <w:rFonts w:ascii="Times New Roman" w:eastAsia="Times New Roman" w:hAnsi="Times New Roman" w:cs="Times New Roman"/>
          <w:sz w:val="24"/>
          <w:szCs w:val="24"/>
          <w:lang w:eastAsia="lv-LV" w:bidi="lv-LV"/>
        </w:rPr>
        <w:t>vai</w:t>
      </w:r>
      <w:r w:rsidRPr="00BE15E9">
        <w:rPr>
          <w:rFonts w:ascii="Times New Roman" w:eastAsia="Times New Roman" w:hAnsi="Times New Roman" w:cs="Times New Roman"/>
          <w:spacing w:val="-16"/>
          <w:sz w:val="24"/>
          <w:szCs w:val="24"/>
          <w:lang w:eastAsia="lv-LV" w:bidi="lv-LV"/>
        </w:rPr>
        <w:t xml:space="preserve"> </w:t>
      </w:r>
      <w:r w:rsidRPr="00BE15E9">
        <w:rPr>
          <w:rFonts w:ascii="Times New Roman" w:eastAsia="Times New Roman" w:hAnsi="Times New Roman" w:cs="Times New Roman"/>
          <w:sz w:val="24"/>
          <w:szCs w:val="24"/>
          <w:lang w:eastAsia="lv-LV" w:bidi="lv-LV"/>
        </w:rPr>
        <w:t>netieši</w:t>
      </w:r>
      <w:r w:rsidRPr="00BE15E9">
        <w:rPr>
          <w:rFonts w:ascii="Times New Roman" w:eastAsia="Times New Roman" w:hAnsi="Times New Roman" w:cs="Times New Roman"/>
          <w:spacing w:val="-13"/>
          <w:sz w:val="24"/>
          <w:szCs w:val="24"/>
          <w:lang w:eastAsia="lv-LV" w:bidi="lv-LV"/>
        </w:rPr>
        <w:t xml:space="preserve"> </w:t>
      </w:r>
      <w:r w:rsidRPr="00BE15E9">
        <w:rPr>
          <w:rFonts w:ascii="Times New Roman" w:eastAsia="Times New Roman" w:hAnsi="Times New Roman" w:cs="Times New Roman"/>
          <w:sz w:val="24"/>
          <w:szCs w:val="24"/>
          <w:lang w:eastAsia="lv-LV" w:bidi="lv-LV"/>
        </w:rPr>
        <w:t>atklājis</w:t>
      </w:r>
      <w:r w:rsidRPr="00BE15E9">
        <w:rPr>
          <w:rFonts w:ascii="Times New Roman" w:eastAsia="Times New Roman" w:hAnsi="Times New Roman" w:cs="Times New Roman"/>
          <w:spacing w:val="-13"/>
          <w:sz w:val="24"/>
          <w:szCs w:val="24"/>
          <w:lang w:eastAsia="lv-LV" w:bidi="lv-LV"/>
        </w:rPr>
        <w:t xml:space="preserve"> </w:t>
      </w:r>
      <w:r w:rsidRPr="00BE15E9">
        <w:rPr>
          <w:rFonts w:ascii="Times New Roman" w:eastAsia="Times New Roman" w:hAnsi="Times New Roman" w:cs="Times New Roman"/>
          <w:sz w:val="24"/>
          <w:szCs w:val="24"/>
          <w:lang w:eastAsia="lv-LV" w:bidi="lv-LV"/>
        </w:rPr>
        <w:t>un</w:t>
      </w:r>
      <w:r w:rsidRPr="00BE15E9">
        <w:rPr>
          <w:rFonts w:ascii="Times New Roman" w:eastAsia="Times New Roman" w:hAnsi="Times New Roman" w:cs="Times New Roman"/>
          <w:spacing w:val="-16"/>
          <w:sz w:val="24"/>
          <w:szCs w:val="24"/>
          <w:lang w:eastAsia="lv-LV" w:bidi="lv-LV"/>
        </w:rPr>
        <w:t xml:space="preserve"> </w:t>
      </w:r>
      <w:r w:rsidRPr="00BE15E9">
        <w:rPr>
          <w:rFonts w:ascii="Times New Roman" w:eastAsia="Times New Roman" w:hAnsi="Times New Roman" w:cs="Times New Roman"/>
          <w:sz w:val="24"/>
          <w:szCs w:val="24"/>
          <w:lang w:eastAsia="lv-LV" w:bidi="lv-LV"/>
        </w:rPr>
        <w:t>neatklās</w:t>
      </w:r>
      <w:r w:rsidRPr="00BE15E9">
        <w:rPr>
          <w:rFonts w:ascii="Times New Roman" w:eastAsia="Times New Roman" w:hAnsi="Times New Roman" w:cs="Times New Roman"/>
          <w:spacing w:val="-15"/>
          <w:sz w:val="24"/>
          <w:szCs w:val="24"/>
          <w:lang w:eastAsia="lv-LV" w:bidi="lv-LV"/>
        </w:rPr>
        <w:t xml:space="preserve"> </w:t>
      </w:r>
      <w:r w:rsidRPr="00BE15E9">
        <w:rPr>
          <w:rFonts w:ascii="Times New Roman" w:eastAsia="Times New Roman" w:hAnsi="Times New Roman" w:cs="Times New Roman"/>
          <w:sz w:val="24"/>
          <w:szCs w:val="24"/>
          <w:lang w:eastAsia="lv-LV" w:bidi="lv-LV"/>
        </w:rPr>
        <w:t>piedāvājuma</w:t>
      </w:r>
      <w:r w:rsidRPr="00BE15E9">
        <w:rPr>
          <w:rFonts w:ascii="Times New Roman" w:eastAsia="Times New Roman" w:hAnsi="Times New Roman" w:cs="Times New Roman"/>
          <w:spacing w:val="-12"/>
          <w:sz w:val="24"/>
          <w:szCs w:val="24"/>
          <w:lang w:eastAsia="lv-LV" w:bidi="lv-LV"/>
        </w:rPr>
        <w:t xml:space="preserve"> </w:t>
      </w:r>
      <w:r w:rsidRPr="00BE15E9">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BE15E9">
        <w:rPr>
          <w:rFonts w:ascii="Times New Roman" w:eastAsia="Times New Roman" w:hAnsi="Times New Roman" w:cs="Times New Roman"/>
          <w:spacing w:val="-3"/>
          <w:sz w:val="24"/>
          <w:szCs w:val="24"/>
          <w:lang w:eastAsia="lv-LV" w:bidi="lv-LV"/>
        </w:rPr>
        <w:t xml:space="preserve"> </w:t>
      </w:r>
      <w:r w:rsidRPr="00BE15E9">
        <w:rPr>
          <w:rFonts w:ascii="Times New Roman" w:eastAsia="Times New Roman" w:hAnsi="Times New Roman" w:cs="Times New Roman"/>
          <w:sz w:val="24"/>
          <w:szCs w:val="24"/>
          <w:lang w:eastAsia="lv-LV" w:bidi="lv-LV"/>
        </w:rPr>
        <w:t>piešķiršanas.</w:t>
      </w:r>
    </w:p>
    <w:p w14:paraId="6805001E" w14:textId="77777777" w:rsidR="00BE15E9" w:rsidRPr="00BE15E9" w:rsidRDefault="00BE15E9" w:rsidP="00BE15E9">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BE15E9">
        <w:rPr>
          <w:rFonts w:ascii="Times New Roman" w:eastAsia="Times New Roman" w:hAnsi="Times New Roman" w:cs="Times New Roman"/>
          <w:spacing w:val="-11"/>
          <w:sz w:val="24"/>
          <w:szCs w:val="24"/>
          <w:lang w:eastAsia="lv-LV" w:bidi="lv-LV"/>
        </w:rPr>
        <w:t xml:space="preserve"> </w:t>
      </w:r>
      <w:r w:rsidRPr="00BE15E9">
        <w:rPr>
          <w:rFonts w:ascii="Times New Roman" w:eastAsia="Times New Roman" w:hAnsi="Times New Roman" w:cs="Times New Roman"/>
          <w:sz w:val="24"/>
          <w:szCs w:val="24"/>
          <w:lang w:eastAsia="lv-LV" w:bidi="lv-LV"/>
        </w:rPr>
        <w:t>procedūrā.</w:t>
      </w:r>
    </w:p>
    <w:p w14:paraId="22E27B35" w14:textId="77777777" w:rsidR="00BE15E9" w:rsidRPr="00BE15E9" w:rsidRDefault="00BE15E9" w:rsidP="00BE15E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659D60D7" w14:textId="77777777" w:rsidR="00BE15E9" w:rsidRPr="00BE15E9" w:rsidRDefault="00BE15E9" w:rsidP="00BE15E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Datums</w:t>
      </w:r>
      <w:r w:rsidRPr="00BE15E9">
        <w:rPr>
          <w:rFonts w:ascii="Times New Roman" w:eastAsia="Times New Roman" w:hAnsi="Times New Roman" w:cs="Times New Roman"/>
          <w:sz w:val="24"/>
          <w:szCs w:val="24"/>
          <w:u w:val="single"/>
          <w:lang w:eastAsia="lv-LV" w:bidi="lv-LV"/>
        </w:rPr>
        <w:t xml:space="preserve"> </w:t>
      </w:r>
      <w:r w:rsidRPr="00BE15E9">
        <w:rPr>
          <w:rFonts w:ascii="Times New Roman" w:eastAsia="Times New Roman" w:hAnsi="Times New Roman" w:cs="Times New Roman"/>
          <w:sz w:val="24"/>
          <w:szCs w:val="24"/>
          <w:u w:val="single"/>
          <w:lang w:eastAsia="lv-LV" w:bidi="lv-LV"/>
        </w:rPr>
        <w:tab/>
      </w:r>
      <w:r w:rsidRPr="00BE15E9">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138E808A" wp14:editId="5CE5F64A">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8D8AA"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619907F9" w14:textId="77777777" w:rsidR="00BE15E9" w:rsidRPr="00BE15E9" w:rsidRDefault="00BE15E9" w:rsidP="00BE15E9">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sz w:val="24"/>
          <w:szCs w:val="24"/>
          <w:lang w:eastAsia="lv-LV" w:bidi="lv-LV"/>
        </w:rPr>
        <w:t>Paraksts</w:t>
      </w:r>
    </w:p>
    <w:p w14:paraId="46D3BC90" w14:textId="77777777" w:rsidR="00BE15E9" w:rsidRPr="00BE15E9" w:rsidRDefault="00BE15E9" w:rsidP="00BE15E9">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BE15E9">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7D264BA5" wp14:editId="4131062E">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499AB"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43F5C9BD" w14:textId="77777777" w:rsidR="00BE15E9" w:rsidRPr="00BE15E9" w:rsidRDefault="00BE15E9" w:rsidP="00BE15E9">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BE15E9">
        <w:rPr>
          <w:rFonts w:ascii="Times New Roman" w:eastAsia="Times New Roman" w:hAnsi="Times New Roman" w:cs="Times New Roman"/>
          <w:position w:val="7"/>
          <w:sz w:val="20"/>
          <w:szCs w:val="20"/>
          <w:lang w:eastAsia="lv-LV" w:bidi="lv-LV"/>
        </w:rPr>
        <w:t xml:space="preserve">1 </w:t>
      </w:r>
      <w:r w:rsidRPr="00BE15E9">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474920F1" w14:textId="77777777" w:rsidR="00BE15E9" w:rsidRPr="00BE15E9" w:rsidRDefault="00BE15E9" w:rsidP="00BE15E9">
      <w:pPr>
        <w:spacing w:after="200" w:line="276" w:lineRule="auto"/>
        <w:rPr>
          <w:rFonts w:ascii="Times New Roman" w:eastAsia="Times New Roman" w:hAnsi="Times New Roman" w:cs="Times New Roman"/>
          <w:sz w:val="24"/>
          <w:szCs w:val="24"/>
          <w:lang w:eastAsia="lv-LV"/>
        </w:rPr>
      </w:pPr>
    </w:p>
    <w:p w14:paraId="5B8189C0" w14:textId="77777777" w:rsidR="00BE15E9" w:rsidRPr="00BE15E9" w:rsidRDefault="00BE15E9" w:rsidP="00BE15E9">
      <w:pPr>
        <w:spacing w:after="0" w:line="240" w:lineRule="auto"/>
        <w:jc w:val="both"/>
        <w:rPr>
          <w:rFonts w:ascii="Calibri" w:eastAsia="Calibri" w:hAnsi="Calibri" w:cs="Times New Roman"/>
        </w:rPr>
      </w:pPr>
    </w:p>
    <w:p w14:paraId="61B596CA" w14:textId="77777777" w:rsidR="00BA23F0" w:rsidRDefault="00BA23F0"/>
    <w:sectPr w:rsidR="00BA23F0" w:rsidSect="002D2F63">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E9"/>
    <w:rsid w:val="00BA23F0"/>
    <w:rsid w:val="00BE15E9"/>
    <w:rsid w:val="00DB46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B8380"/>
  <w15:chartTrackingRefBased/>
  <w15:docId w15:val="{E0DE8984-4ADA-4126-B160-AD5F41AF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5E9"/>
    <w:rPr>
      <w:color w:val="0563C1" w:themeColor="hyperlink"/>
      <w:u w:val="single"/>
    </w:rPr>
  </w:style>
  <w:style w:type="character" w:styleId="UnresolvedMention">
    <w:name w:val="Unresolved Mention"/>
    <w:basedOn w:val="DefaultParagraphFont"/>
    <w:uiPriority w:val="99"/>
    <w:semiHidden/>
    <w:unhideWhenUsed/>
    <w:rsid w:val="00BE1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https://www.eis.gov.lv/EKEIS/Supplier/Procurement/435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aleksandrs.snegovs@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7498</Words>
  <Characters>4274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2020-09-07T10:33:00Z</dcterms:created>
  <dcterms:modified xsi:type="dcterms:W3CDTF">2020-09-07T10:49:00Z</dcterms:modified>
</cp:coreProperties>
</file>