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1D" w:rsidRPr="00F57894" w:rsidRDefault="00063D1D" w:rsidP="00063D1D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57894">
        <w:rPr>
          <w:rFonts w:asciiTheme="minorHAnsi" w:hAnsiTheme="minorHAnsi" w:cstheme="minorHAnsi"/>
          <w:sz w:val="24"/>
          <w:szCs w:val="24"/>
        </w:rPr>
        <w:t>TIRGUS IZPĒTE</w:t>
      </w:r>
    </w:p>
    <w:p w:rsidR="00063D1D" w:rsidRPr="00F57894" w:rsidRDefault="00063D1D" w:rsidP="00063D1D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063D1D" w:rsidRPr="00F57894" w:rsidRDefault="00063D1D" w:rsidP="00063D1D">
      <w:pPr>
        <w:pStyle w:val="naiskr"/>
        <w:spacing w:before="0" w:after="0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F57894">
        <w:rPr>
          <w:rFonts w:asciiTheme="minorHAnsi" w:hAnsiTheme="minorHAnsi" w:cstheme="minorHAnsi"/>
          <w:b/>
          <w:sz w:val="28"/>
          <w:szCs w:val="28"/>
        </w:rPr>
        <w:t>Ziemassvētku saldumu paciņu piegāde Balvu novada pašvaldības izglītības iestādēm un pagastu pārvaldēm</w:t>
      </w:r>
    </w:p>
    <w:p w:rsidR="00063D1D" w:rsidRPr="00F57894" w:rsidRDefault="00063D1D" w:rsidP="00063D1D">
      <w:pPr>
        <w:jc w:val="center"/>
        <w:rPr>
          <w:rFonts w:asciiTheme="minorHAnsi" w:hAnsiTheme="minorHAnsi" w:cstheme="minorHAnsi"/>
          <w:b/>
        </w:rPr>
      </w:pPr>
      <w:r w:rsidRPr="00F57894">
        <w:rPr>
          <w:rFonts w:asciiTheme="minorHAnsi" w:hAnsiTheme="minorHAnsi" w:cstheme="minorHAnsi"/>
          <w:b/>
        </w:rPr>
        <w:t>ID Nr. Izglītības, kultūras un sporta pārvalde TI2019/3</w:t>
      </w:r>
    </w:p>
    <w:p w:rsidR="00063D1D" w:rsidRPr="00F57894" w:rsidRDefault="00063D1D" w:rsidP="00063D1D">
      <w:pPr>
        <w:rPr>
          <w:rFonts w:asciiTheme="minorHAnsi" w:hAnsiTheme="minorHAnsi" w:cstheme="minorHAnsi"/>
          <w:lang w:eastAsia="lv-LV"/>
        </w:rPr>
      </w:pPr>
    </w:p>
    <w:p w:rsidR="00063D1D" w:rsidRPr="00F57894" w:rsidRDefault="00063D1D" w:rsidP="00063D1D">
      <w:pPr>
        <w:pStyle w:val="naisnod"/>
        <w:spacing w:before="0" w:after="0"/>
        <w:jc w:val="left"/>
        <w:rPr>
          <w:rFonts w:asciiTheme="minorHAnsi" w:hAnsiTheme="minorHAnsi" w:cstheme="minorHAnsi"/>
        </w:rPr>
      </w:pPr>
      <w:r w:rsidRPr="00F57894">
        <w:rPr>
          <w:rFonts w:asciiTheme="minorHAnsi" w:hAnsiTheme="minorHAnsi" w:cstheme="minorHAnsi"/>
        </w:rPr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063D1D" w:rsidRPr="00F57894" w:rsidTr="00B04273">
        <w:tc>
          <w:tcPr>
            <w:tcW w:w="3652" w:type="dxa"/>
          </w:tcPr>
          <w:p w:rsidR="00063D1D" w:rsidRPr="00F57894" w:rsidRDefault="00063D1D" w:rsidP="00B04273">
            <w:pPr>
              <w:pStyle w:val="Heading1"/>
              <w:rPr>
                <w:rFonts w:asciiTheme="minorHAnsi" w:hAnsiTheme="minorHAnsi" w:cstheme="minorHAnsi"/>
              </w:rPr>
            </w:pPr>
            <w:r w:rsidRPr="00F57894">
              <w:rPr>
                <w:rFonts w:asciiTheme="minorHAnsi" w:hAnsiTheme="minorHAnsi" w:cstheme="minorHAnsi"/>
              </w:rPr>
              <w:t xml:space="preserve">Nosaukums </w:t>
            </w:r>
          </w:p>
        </w:tc>
        <w:tc>
          <w:tcPr>
            <w:tcW w:w="6124" w:type="dxa"/>
          </w:tcPr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</w:rPr>
            </w:pPr>
            <w:r w:rsidRPr="00F57894">
              <w:rPr>
                <w:rFonts w:asciiTheme="minorHAnsi" w:hAnsiTheme="minorHAnsi" w:cstheme="minorHAnsi"/>
                <w:b w:val="0"/>
              </w:rPr>
              <w:t>Balvu novada pašvaldības Izglītības, kultūras un sporta pārvalde</w:t>
            </w:r>
          </w:p>
        </w:tc>
      </w:tr>
      <w:tr w:rsidR="00063D1D" w:rsidRPr="00F57894" w:rsidTr="00B04273">
        <w:tc>
          <w:tcPr>
            <w:tcW w:w="3652" w:type="dxa"/>
          </w:tcPr>
          <w:p w:rsidR="00063D1D" w:rsidRPr="00F57894" w:rsidRDefault="00063D1D" w:rsidP="00B04273">
            <w:pPr>
              <w:rPr>
                <w:rFonts w:asciiTheme="minorHAnsi" w:hAnsiTheme="minorHAnsi" w:cstheme="minorHAnsi"/>
                <w:b/>
                <w:bCs/>
              </w:rPr>
            </w:pPr>
            <w:r w:rsidRPr="00F57894">
              <w:rPr>
                <w:rFonts w:asciiTheme="minorHAnsi" w:hAnsiTheme="minorHAnsi" w:cstheme="minorHAnsi"/>
                <w:b/>
                <w:bCs/>
              </w:rPr>
              <w:t xml:space="preserve">Reģistrācijas numurs </w:t>
            </w:r>
          </w:p>
        </w:tc>
        <w:tc>
          <w:tcPr>
            <w:tcW w:w="6124" w:type="dxa"/>
          </w:tcPr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</w:rPr>
            </w:pPr>
            <w:r w:rsidRPr="00F57894">
              <w:rPr>
                <w:rFonts w:asciiTheme="minorHAnsi" w:hAnsiTheme="minorHAnsi" w:cstheme="minorHAnsi"/>
                <w:b w:val="0"/>
              </w:rPr>
              <w:t>40900020216</w:t>
            </w:r>
          </w:p>
        </w:tc>
      </w:tr>
      <w:tr w:rsidR="00063D1D" w:rsidRPr="00F57894" w:rsidTr="00B04273">
        <w:tc>
          <w:tcPr>
            <w:tcW w:w="3652" w:type="dxa"/>
          </w:tcPr>
          <w:p w:rsidR="00063D1D" w:rsidRPr="00F57894" w:rsidRDefault="00063D1D" w:rsidP="00B04273">
            <w:pPr>
              <w:rPr>
                <w:rFonts w:asciiTheme="minorHAnsi" w:hAnsiTheme="minorHAnsi" w:cstheme="minorHAnsi"/>
                <w:b/>
                <w:bCs/>
              </w:rPr>
            </w:pPr>
            <w:r w:rsidRPr="00F57894">
              <w:rPr>
                <w:rFonts w:asciiTheme="minorHAnsi" w:hAnsiTheme="minorHAnsi" w:cstheme="minorHAnsi"/>
                <w:b/>
                <w:bCs/>
              </w:rPr>
              <w:t>Adrese</w:t>
            </w:r>
          </w:p>
        </w:tc>
        <w:tc>
          <w:tcPr>
            <w:tcW w:w="6124" w:type="dxa"/>
          </w:tcPr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</w:rPr>
            </w:pPr>
            <w:r w:rsidRPr="00F57894">
              <w:rPr>
                <w:rFonts w:asciiTheme="minorHAnsi" w:hAnsiTheme="minorHAnsi" w:cstheme="minorHAnsi"/>
                <w:b w:val="0"/>
              </w:rPr>
              <w:t>Bērzpils ielā 1A, Balvi, Balvu novads, LV-4501</w:t>
            </w:r>
          </w:p>
        </w:tc>
      </w:tr>
      <w:tr w:rsidR="00063D1D" w:rsidRPr="00F57894" w:rsidTr="00B04273">
        <w:tc>
          <w:tcPr>
            <w:tcW w:w="3652" w:type="dxa"/>
          </w:tcPr>
          <w:p w:rsidR="00063D1D" w:rsidRPr="00F57894" w:rsidRDefault="00063D1D" w:rsidP="00B04273">
            <w:pPr>
              <w:rPr>
                <w:rFonts w:asciiTheme="minorHAnsi" w:hAnsiTheme="minorHAnsi" w:cstheme="minorHAnsi"/>
                <w:b/>
                <w:bCs/>
              </w:rPr>
            </w:pPr>
            <w:r w:rsidRPr="00F57894">
              <w:rPr>
                <w:rFonts w:asciiTheme="minorHAnsi" w:hAnsiTheme="minorHAnsi" w:cstheme="minorHAnsi"/>
                <w:b/>
                <w:bCs/>
              </w:rPr>
              <w:t>Kontaktpersona par tirgus izpēti</w:t>
            </w:r>
          </w:p>
        </w:tc>
        <w:tc>
          <w:tcPr>
            <w:tcW w:w="6124" w:type="dxa"/>
          </w:tcPr>
          <w:p w:rsidR="00F57894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</w:rPr>
            </w:pPr>
            <w:r w:rsidRPr="00F57894">
              <w:rPr>
                <w:rFonts w:asciiTheme="minorHAnsi" w:hAnsiTheme="minorHAnsi" w:cstheme="minorHAnsi"/>
                <w:b w:val="0"/>
              </w:rPr>
              <w:t>Izglītības, kultūras un sporta pārvaldes lietvede</w:t>
            </w:r>
          </w:p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</w:rPr>
            </w:pPr>
            <w:r w:rsidRPr="00F57894">
              <w:rPr>
                <w:rFonts w:asciiTheme="minorHAnsi" w:hAnsiTheme="minorHAnsi" w:cstheme="minorHAnsi"/>
                <w:b w:val="0"/>
              </w:rPr>
              <w:t xml:space="preserve">Inese </w:t>
            </w:r>
            <w:proofErr w:type="spellStart"/>
            <w:r w:rsidRPr="00F57894">
              <w:rPr>
                <w:rFonts w:asciiTheme="minorHAnsi" w:hAnsiTheme="minorHAnsi" w:cstheme="minorHAnsi"/>
                <w:b w:val="0"/>
              </w:rPr>
              <w:t>Kikuča</w:t>
            </w:r>
            <w:proofErr w:type="spellEnd"/>
            <w:r w:rsidRPr="00F57894">
              <w:rPr>
                <w:rFonts w:asciiTheme="minorHAnsi" w:hAnsiTheme="minorHAnsi" w:cstheme="minorHAnsi"/>
                <w:b w:val="0"/>
              </w:rPr>
              <w:t>, tālr. 64521081</w:t>
            </w:r>
          </w:p>
        </w:tc>
      </w:tr>
      <w:tr w:rsidR="00063D1D" w:rsidRPr="00F57894" w:rsidTr="00B04273">
        <w:trPr>
          <w:trHeight w:val="323"/>
        </w:trPr>
        <w:tc>
          <w:tcPr>
            <w:tcW w:w="3652" w:type="dxa"/>
          </w:tcPr>
          <w:p w:rsidR="00063D1D" w:rsidRPr="00F57894" w:rsidRDefault="00063D1D" w:rsidP="00B04273">
            <w:pPr>
              <w:rPr>
                <w:rFonts w:asciiTheme="minorHAnsi" w:hAnsiTheme="minorHAnsi" w:cstheme="minorHAnsi"/>
                <w:b/>
                <w:bCs/>
              </w:rPr>
            </w:pPr>
            <w:r w:rsidRPr="00F57894">
              <w:rPr>
                <w:rFonts w:asciiTheme="minorHAnsi" w:hAnsiTheme="minorHAnsi" w:cstheme="minorHAnsi"/>
                <w:b/>
                <w:bCs/>
              </w:rPr>
              <w:t xml:space="preserve">E-pasta adrese </w:t>
            </w:r>
          </w:p>
        </w:tc>
        <w:tc>
          <w:tcPr>
            <w:tcW w:w="6124" w:type="dxa"/>
            <w:shd w:val="clear" w:color="auto" w:fill="auto"/>
          </w:tcPr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</w:rPr>
            </w:pPr>
            <w:r w:rsidRPr="00F57894">
              <w:rPr>
                <w:rFonts w:asciiTheme="minorHAnsi" w:hAnsiTheme="minorHAnsi" w:cstheme="minorHAnsi"/>
                <w:b w:val="0"/>
              </w:rPr>
              <w:t xml:space="preserve">izglparvalde@balvi.lv </w:t>
            </w:r>
          </w:p>
        </w:tc>
      </w:tr>
      <w:tr w:rsidR="00063D1D" w:rsidRPr="00F57894" w:rsidTr="00B04273">
        <w:trPr>
          <w:trHeight w:val="181"/>
        </w:trPr>
        <w:tc>
          <w:tcPr>
            <w:tcW w:w="3652" w:type="dxa"/>
          </w:tcPr>
          <w:p w:rsidR="00063D1D" w:rsidRPr="00F57894" w:rsidRDefault="00063D1D" w:rsidP="00B04273">
            <w:pPr>
              <w:rPr>
                <w:rFonts w:asciiTheme="minorHAnsi" w:hAnsiTheme="minorHAnsi" w:cstheme="minorHAnsi"/>
                <w:b/>
                <w:bCs/>
              </w:rPr>
            </w:pPr>
            <w:r w:rsidRPr="00F57894">
              <w:rPr>
                <w:rFonts w:asciiTheme="minorHAnsi" w:hAnsiTheme="minorHAnsi" w:cstheme="minorHAnsi"/>
                <w:b/>
                <w:bCs/>
              </w:rPr>
              <w:t xml:space="preserve">Darba laiks </w:t>
            </w:r>
          </w:p>
        </w:tc>
        <w:tc>
          <w:tcPr>
            <w:tcW w:w="6124" w:type="dxa"/>
          </w:tcPr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  <w:kern w:val="32"/>
              </w:rPr>
            </w:pPr>
            <w:r w:rsidRPr="00F57894">
              <w:rPr>
                <w:rFonts w:asciiTheme="minorHAnsi" w:hAnsiTheme="minorHAnsi" w:cstheme="minorHAnsi"/>
                <w:b w:val="0"/>
                <w:kern w:val="32"/>
              </w:rPr>
              <w:t xml:space="preserve">pirmdienās 8:30-18:00; </w:t>
            </w:r>
          </w:p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  <w:kern w:val="32"/>
              </w:rPr>
            </w:pPr>
            <w:r w:rsidRPr="00F57894">
              <w:rPr>
                <w:rFonts w:asciiTheme="minorHAnsi" w:hAnsiTheme="minorHAnsi" w:cstheme="minorHAnsi"/>
                <w:b w:val="0"/>
                <w:kern w:val="32"/>
              </w:rPr>
              <w:t xml:space="preserve">otrdienās, trešdienās un ceturtdienās 8:30-17:00; </w:t>
            </w:r>
          </w:p>
          <w:p w:rsidR="00063D1D" w:rsidRPr="00F57894" w:rsidRDefault="00063D1D" w:rsidP="00F57894">
            <w:pPr>
              <w:pStyle w:val="naisnod"/>
              <w:spacing w:before="0" w:after="0"/>
              <w:jc w:val="left"/>
              <w:rPr>
                <w:rFonts w:asciiTheme="minorHAnsi" w:hAnsiTheme="minorHAnsi" w:cstheme="minorHAnsi"/>
                <w:b w:val="0"/>
              </w:rPr>
            </w:pPr>
            <w:r w:rsidRPr="00F57894">
              <w:rPr>
                <w:rFonts w:asciiTheme="minorHAnsi" w:hAnsiTheme="minorHAnsi" w:cstheme="minorHAnsi"/>
                <w:b w:val="0"/>
                <w:kern w:val="32"/>
              </w:rPr>
              <w:t>piektdienās 8:30-16:00</w:t>
            </w:r>
          </w:p>
        </w:tc>
      </w:tr>
    </w:tbl>
    <w:p w:rsidR="00063D1D" w:rsidRPr="00F57894" w:rsidRDefault="00063D1D" w:rsidP="00063D1D">
      <w:pPr>
        <w:rPr>
          <w:rFonts w:asciiTheme="minorHAnsi" w:hAnsiTheme="minorHAnsi" w:cstheme="minorHAnsi"/>
        </w:rPr>
      </w:pPr>
    </w:p>
    <w:p w:rsidR="00063D1D" w:rsidRPr="00F57894" w:rsidRDefault="00063D1D" w:rsidP="00063D1D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F57894">
        <w:rPr>
          <w:rFonts w:asciiTheme="minorHAnsi" w:hAnsiTheme="minorHAnsi" w:cstheme="minorHAnsi"/>
        </w:rPr>
        <w:t xml:space="preserve">Tirgus izpētes priekšmets ir </w:t>
      </w:r>
      <w:r w:rsidRPr="00F57894">
        <w:rPr>
          <w:rFonts w:asciiTheme="minorHAnsi" w:hAnsiTheme="minorHAnsi" w:cstheme="minorHAnsi"/>
          <w:b/>
        </w:rPr>
        <w:t>Ziemassvētku saldumu paciņu piegāde Balvu novada pašvaldības izglītības iestāžu un pagastu pārvalžu</w:t>
      </w:r>
      <w:r w:rsidRPr="00F57894">
        <w:rPr>
          <w:rFonts w:asciiTheme="minorHAnsi" w:hAnsiTheme="minorHAnsi" w:cstheme="minorHAnsi"/>
        </w:rPr>
        <w:t xml:space="preserve"> vajadzībām.</w:t>
      </w:r>
    </w:p>
    <w:p w:rsidR="00063D1D" w:rsidRPr="00F57894" w:rsidRDefault="00063D1D" w:rsidP="00063D1D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57894">
        <w:rPr>
          <w:rFonts w:asciiTheme="minorHAnsi" w:hAnsiTheme="minorHAnsi" w:cstheme="minorHAnsi"/>
        </w:rPr>
        <w:t>Piegādes vietas- saskaņā ar 5.pielikumu.</w:t>
      </w:r>
    </w:p>
    <w:p w:rsidR="00063D1D" w:rsidRPr="00F57894" w:rsidRDefault="00063D1D" w:rsidP="00063D1D">
      <w:pPr>
        <w:pStyle w:val="ListParagraph"/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eastAsia="Calibri" w:cstheme="minorHAnsi"/>
          <w:lang w:eastAsia="ar-SA"/>
        </w:rPr>
      </w:pPr>
      <w:r w:rsidRPr="00F57894">
        <w:rPr>
          <w:rFonts w:eastAsia="Calibri" w:cstheme="minorHAnsi"/>
          <w:lang w:eastAsia="lv-LV"/>
        </w:rPr>
        <w:t>Pretendentam piedāvājums jāiesniedz par visu apjomu.</w:t>
      </w:r>
      <w:r w:rsidRPr="00F57894">
        <w:rPr>
          <w:rFonts w:eastAsia="Calibri" w:cstheme="minorHAnsi"/>
          <w:lang w:eastAsia="ar-SA"/>
        </w:rPr>
        <w:t xml:space="preserve"> </w:t>
      </w:r>
    </w:p>
    <w:p w:rsidR="00063D1D" w:rsidRPr="00F57894" w:rsidRDefault="00063D1D" w:rsidP="00063D1D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57894">
        <w:rPr>
          <w:rFonts w:asciiTheme="minorHAnsi" w:hAnsiTheme="minorHAnsi" w:cstheme="minorHAnsi"/>
          <w:color w:val="000000"/>
          <w:lang w:eastAsia="lv-LV"/>
        </w:rPr>
        <w:t>Līguma izpildes termiņš: no līguma noslēgšanas līdz 2018.gada 13.decembrim</w:t>
      </w:r>
      <w:r w:rsidRPr="00F57894">
        <w:rPr>
          <w:rFonts w:asciiTheme="minorHAnsi" w:hAnsiTheme="minorHAnsi" w:cstheme="minorHAnsi"/>
          <w:lang w:eastAsia="lv-LV"/>
        </w:rPr>
        <w:t xml:space="preserve"> (ieskaitot).</w:t>
      </w:r>
    </w:p>
    <w:p w:rsidR="00063D1D" w:rsidRPr="00F57894" w:rsidRDefault="00063D1D" w:rsidP="00063D1D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57894">
        <w:rPr>
          <w:rFonts w:asciiTheme="minorHAnsi" w:eastAsia="Calibri" w:hAnsiTheme="minorHAnsi" w:cstheme="minorHAnsi"/>
          <w:lang w:eastAsia="lv-LV"/>
        </w:rPr>
        <w:t xml:space="preserve">Apmaksas noteikumi: 100 % pēcapmaksa </w:t>
      </w:r>
      <w:r w:rsidRPr="00F57894">
        <w:rPr>
          <w:rFonts w:asciiTheme="minorHAnsi" w:hAnsiTheme="minorHAnsi" w:cstheme="minorHAnsi"/>
          <w:lang w:eastAsia="lv-LV"/>
        </w:rPr>
        <w:t>pēc rēķina saņemšanas 10 (desmit) dienu laikā</w:t>
      </w:r>
      <w:r w:rsidRPr="00F57894">
        <w:rPr>
          <w:rFonts w:asciiTheme="minorHAnsi" w:eastAsia="Calibri" w:hAnsiTheme="minorHAnsi" w:cstheme="minorHAnsi"/>
          <w:lang w:eastAsia="lv-LV"/>
        </w:rPr>
        <w:t>.</w:t>
      </w:r>
    </w:p>
    <w:p w:rsidR="00063D1D" w:rsidRPr="00F57894" w:rsidRDefault="00063D1D" w:rsidP="00063D1D">
      <w:pPr>
        <w:widowControl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F57894">
        <w:rPr>
          <w:rFonts w:asciiTheme="minorHAnsi" w:hAnsiTheme="minorHAnsi" w:cstheme="minorHAnsi"/>
        </w:rPr>
        <w:t xml:space="preserve">Piedāvājumā jābūt iekļautām visām izmaksām, kas varētu rasties līguma izpildes laikā, tai skaitā piegādes izmaksām. </w:t>
      </w:r>
    </w:p>
    <w:p w:rsidR="00063D1D" w:rsidRPr="00F57894" w:rsidRDefault="00063D1D" w:rsidP="00063D1D">
      <w:pPr>
        <w:widowControl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F57894">
        <w:rPr>
          <w:rFonts w:asciiTheme="minorHAnsi" w:hAnsiTheme="minorHAnsi" w:cstheme="minorHAnsi"/>
        </w:rPr>
        <w:t>Piedāvātajām cenām jābūt nemainīgām visā līguma darbības laikā.</w:t>
      </w:r>
    </w:p>
    <w:p w:rsidR="00063D1D" w:rsidRPr="00F57894" w:rsidRDefault="00063D1D" w:rsidP="00063D1D">
      <w:pPr>
        <w:numPr>
          <w:ilvl w:val="0"/>
          <w:numId w:val="7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F57894">
        <w:rPr>
          <w:rFonts w:asciiTheme="minorHAnsi" w:hAnsiTheme="minorHAnsi" w:cstheme="minorHAnsi"/>
          <w:bCs/>
        </w:rPr>
        <w:t xml:space="preserve">Vērtējot piedāvājumu, pasūtītājs ņem vērā tā </w:t>
      </w:r>
      <w:r w:rsidRPr="00F57894">
        <w:rPr>
          <w:rFonts w:asciiTheme="minorHAnsi" w:hAnsiTheme="minorHAnsi" w:cstheme="minorHAnsi"/>
        </w:rPr>
        <w:t>kopējo cenu bez pievienotās vērtības nodokļ</w:t>
      </w:r>
      <w:r w:rsidRPr="00F57894">
        <w:rPr>
          <w:rFonts w:asciiTheme="minorHAnsi" w:hAnsiTheme="minorHAnsi" w:cstheme="minorHAnsi"/>
          <w:bCs/>
        </w:rPr>
        <w:t>a.</w:t>
      </w:r>
    </w:p>
    <w:p w:rsidR="00063D1D" w:rsidRPr="00F57894" w:rsidRDefault="00063D1D" w:rsidP="00063D1D">
      <w:pPr>
        <w:numPr>
          <w:ilvl w:val="0"/>
          <w:numId w:val="7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F57894">
        <w:rPr>
          <w:rFonts w:asciiTheme="minorHAnsi" w:hAnsiTheme="minorHAnsi" w:cstheme="minorHAnsi"/>
        </w:rPr>
        <w:t>Pasūtītājs izvēlēsies piedāvājumu ar zemāko cenu.</w:t>
      </w:r>
    </w:p>
    <w:p w:rsidR="00063D1D" w:rsidRPr="00F57894" w:rsidRDefault="00063D1D" w:rsidP="00063D1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right="-1"/>
        <w:rPr>
          <w:rFonts w:asciiTheme="minorHAnsi" w:hAnsiTheme="minorHAnsi" w:cstheme="minorHAnsi"/>
          <w:kern w:val="28"/>
          <w:lang w:eastAsia="lv-LV"/>
        </w:rPr>
      </w:pPr>
      <w:r w:rsidRPr="00F57894">
        <w:rPr>
          <w:rFonts w:asciiTheme="minorHAnsi" w:hAnsiTheme="minorHAnsi" w:cstheme="minorHAnsi"/>
          <w:kern w:val="28"/>
          <w:lang w:eastAsia="lv-LV"/>
        </w:rPr>
        <w:t>Piedāvājums sastāv no aizpildīta Pielikuma Nr.1</w:t>
      </w:r>
      <w:r w:rsidR="00F57894">
        <w:rPr>
          <w:rFonts w:asciiTheme="minorHAnsi" w:hAnsiTheme="minorHAnsi" w:cstheme="minorHAnsi"/>
          <w:kern w:val="28"/>
          <w:lang w:eastAsia="lv-LV"/>
        </w:rPr>
        <w:t>-4</w:t>
      </w:r>
      <w:r w:rsidRPr="00F57894">
        <w:rPr>
          <w:rFonts w:asciiTheme="minorHAnsi" w:hAnsiTheme="minorHAnsi" w:cstheme="minorHAnsi"/>
          <w:kern w:val="28"/>
          <w:lang w:eastAsia="lv-LV"/>
        </w:rPr>
        <w:t>.</w:t>
      </w:r>
    </w:p>
    <w:p w:rsidR="00063D1D" w:rsidRPr="00F57894" w:rsidRDefault="00063D1D" w:rsidP="00063D1D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cstheme="minorHAnsi"/>
          <w:szCs w:val="20"/>
          <w:lang w:eastAsia="lv-LV"/>
        </w:rPr>
      </w:pPr>
      <w:r w:rsidRPr="00F57894">
        <w:rPr>
          <w:rFonts w:cstheme="minorHAnsi"/>
          <w:color w:val="000000"/>
          <w:lang w:eastAsia="lv-LV"/>
        </w:rPr>
        <w:t>Piegādātajām konfektēm jābūt ar vismaz 3 (trīs) mēnešu derīguma termiņu, kvalitatīvām (nav sakusušas, nav saspiestas, nav saplacinātas, nav citu defektu), nesaplēstā, izturīgā iepakojumā ar Ziemassvētku noformējumu</w:t>
      </w:r>
      <w:r w:rsidRPr="00F57894">
        <w:rPr>
          <w:rFonts w:cstheme="minorHAnsi"/>
          <w:szCs w:val="20"/>
          <w:lang w:eastAsia="lv-LV"/>
        </w:rPr>
        <w:t xml:space="preserve">. </w:t>
      </w:r>
    </w:p>
    <w:p w:rsidR="00063D1D" w:rsidRPr="00F57894" w:rsidRDefault="00063D1D" w:rsidP="00425111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57894">
        <w:rPr>
          <w:rFonts w:asciiTheme="minorHAnsi" w:hAnsiTheme="minorHAnsi" w:cstheme="minorHAnsi"/>
          <w:b/>
          <w:bCs/>
        </w:rPr>
        <w:t>Piedāvājums jāiesniedz līdz</w:t>
      </w:r>
      <w:r w:rsidRPr="00F57894">
        <w:rPr>
          <w:rFonts w:asciiTheme="minorHAnsi" w:hAnsiTheme="minorHAnsi" w:cstheme="minorHAnsi"/>
        </w:rPr>
        <w:t xml:space="preserve"> </w:t>
      </w:r>
      <w:r w:rsidRPr="00F57894">
        <w:rPr>
          <w:rFonts w:asciiTheme="minorHAnsi" w:hAnsiTheme="minorHAnsi" w:cstheme="minorHAnsi"/>
          <w:b/>
        </w:rPr>
        <w:t>201</w:t>
      </w:r>
      <w:r w:rsidR="00F57894" w:rsidRPr="00F57894">
        <w:rPr>
          <w:rFonts w:asciiTheme="minorHAnsi" w:hAnsiTheme="minorHAnsi" w:cstheme="minorHAnsi"/>
          <w:b/>
        </w:rPr>
        <w:t>9</w:t>
      </w:r>
      <w:r w:rsidRPr="00F57894">
        <w:rPr>
          <w:rFonts w:asciiTheme="minorHAnsi" w:hAnsiTheme="minorHAnsi" w:cstheme="minorHAnsi"/>
          <w:b/>
        </w:rPr>
        <w:t xml:space="preserve">.gada 11.novembrim plkst.12:00, Balvu novada pašvaldības Izglītības, kultūras un sporta pārvaldē, Bērzpils ielā 1A, Balvi, Balvu novads, LV-4501 </w:t>
      </w:r>
      <w:r w:rsidRPr="00F57894">
        <w:rPr>
          <w:rFonts w:asciiTheme="minorHAnsi" w:hAnsiTheme="minorHAnsi" w:cstheme="minorHAnsi"/>
        </w:rPr>
        <w:t xml:space="preserve">slēgtā iepakojumā, uz kura norādīts pasūtītājs, piegādātājs, atzīme par to, kurai tirgus izpētei piedāvājums iesniegts, kā arī informācija par to, kad piedāvājumu drīkst atvērt, norādot konkrētu datumu un laiku. </w:t>
      </w:r>
    </w:p>
    <w:p w:rsidR="00950DF1" w:rsidRPr="00F57894" w:rsidRDefault="00950DF1" w:rsidP="003012C4">
      <w:pPr>
        <w:widowControl/>
        <w:rPr>
          <w:rFonts w:asciiTheme="minorHAnsi" w:eastAsia="TimesNewRoman" w:hAnsiTheme="minorHAnsi" w:cstheme="minorHAnsi"/>
        </w:rPr>
      </w:pPr>
      <w:r w:rsidRPr="00F57894">
        <w:rPr>
          <w:rFonts w:asciiTheme="minorHAnsi" w:eastAsia="TimesNewRoman" w:hAnsiTheme="minorHAnsi" w:cstheme="minorHAnsi"/>
        </w:rPr>
        <w:br w:type="page"/>
      </w:r>
    </w:p>
    <w:p w:rsidR="00950DF1" w:rsidRPr="00ED1417" w:rsidRDefault="00950DF1" w:rsidP="00950DF1">
      <w:pPr>
        <w:tabs>
          <w:tab w:val="left" w:pos="705"/>
          <w:tab w:val="left" w:pos="993"/>
          <w:tab w:val="left" w:pos="1276"/>
        </w:tabs>
        <w:autoSpaceDE w:val="0"/>
        <w:jc w:val="both"/>
        <w:rPr>
          <w:rFonts w:asciiTheme="minorHAnsi" w:eastAsia="TimesNewRoman" w:hAnsiTheme="minorHAnsi" w:cstheme="minorHAnsi"/>
        </w:rPr>
      </w:pPr>
    </w:p>
    <w:p w:rsidR="00FB67B5" w:rsidRPr="00ED1417" w:rsidRDefault="00FB67B5" w:rsidP="00FB67B5">
      <w:pPr>
        <w:jc w:val="right"/>
        <w:rPr>
          <w:rFonts w:asciiTheme="minorHAnsi" w:eastAsia="Times New Roman" w:hAnsiTheme="minorHAnsi" w:cstheme="minorHAnsi"/>
          <w:lang w:eastAsia="lv-LV"/>
        </w:rPr>
      </w:pPr>
      <w:r w:rsidRPr="00ED1417">
        <w:rPr>
          <w:rFonts w:asciiTheme="minorHAnsi" w:eastAsia="Times New Roman" w:hAnsiTheme="minorHAnsi" w:cstheme="minorHAnsi"/>
          <w:lang w:eastAsia="lv-LV"/>
        </w:rPr>
        <w:t>1.pielikums</w:t>
      </w:r>
    </w:p>
    <w:p w:rsidR="00FB67B5" w:rsidRPr="00ED1417" w:rsidRDefault="00FB67B5" w:rsidP="00FB67B5">
      <w:pPr>
        <w:keepNext/>
        <w:tabs>
          <w:tab w:val="left" w:pos="0"/>
        </w:tabs>
        <w:jc w:val="center"/>
        <w:outlineLvl w:val="2"/>
        <w:rPr>
          <w:rFonts w:asciiTheme="minorHAnsi" w:eastAsia="Times New Roman" w:hAnsiTheme="minorHAnsi" w:cstheme="minorHAnsi"/>
          <w:sz w:val="28"/>
          <w:szCs w:val="28"/>
        </w:rPr>
      </w:pPr>
    </w:p>
    <w:p w:rsidR="00FB67B5" w:rsidRPr="00ED1417" w:rsidRDefault="00FB67B5" w:rsidP="00FB67B5">
      <w:pPr>
        <w:keepNext/>
        <w:tabs>
          <w:tab w:val="left" w:pos="0"/>
        </w:tabs>
        <w:jc w:val="center"/>
        <w:outlineLvl w:val="2"/>
        <w:rPr>
          <w:rFonts w:asciiTheme="minorHAnsi" w:eastAsia="Times New Roman" w:hAnsiTheme="minorHAnsi" w:cstheme="minorHAnsi"/>
          <w:b/>
          <w:caps/>
        </w:rPr>
      </w:pPr>
      <w:r w:rsidRPr="00ED1417">
        <w:rPr>
          <w:rFonts w:asciiTheme="minorHAnsi" w:eastAsia="Times New Roman" w:hAnsiTheme="minorHAnsi" w:cstheme="minorHAnsi"/>
          <w:b/>
          <w:caps/>
        </w:rPr>
        <w:t>Pieteikums dalībai</w:t>
      </w:r>
    </w:p>
    <w:p w:rsidR="00B1489C" w:rsidRPr="00ED1417" w:rsidRDefault="00FB67B5" w:rsidP="00FB67B5">
      <w:pPr>
        <w:keepNext/>
        <w:tabs>
          <w:tab w:val="left" w:pos="0"/>
        </w:tabs>
        <w:jc w:val="center"/>
        <w:outlineLvl w:val="2"/>
        <w:rPr>
          <w:rFonts w:asciiTheme="minorHAnsi" w:eastAsia="Times New Roman" w:hAnsiTheme="minorHAnsi" w:cstheme="minorHAnsi"/>
        </w:rPr>
      </w:pPr>
      <w:r w:rsidRPr="00ED1417">
        <w:rPr>
          <w:rFonts w:asciiTheme="minorHAnsi" w:eastAsia="Times New Roman" w:hAnsiTheme="minorHAnsi" w:cstheme="minorHAnsi"/>
        </w:rPr>
        <w:t>Balvu novada pašvaldī</w:t>
      </w:r>
      <w:r w:rsidR="006023DF" w:rsidRPr="00ED1417">
        <w:rPr>
          <w:rFonts w:asciiTheme="minorHAnsi" w:eastAsia="Times New Roman" w:hAnsiTheme="minorHAnsi" w:cstheme="minorHAnsi"/>
        </w:rPr>
        <w:t>bas I</w:t>
      </w:r>
      <w:r w:rsidRPr="00ED1417">
        <w:rPr>
          <w:rFonts w:asciiTheme="minorHAnsi" w:eastAsia="Times New Roman" w:hAnsiTheme="minorHAnsi" w:cstheme="minorHAnsi"/>
        </w:rPr>
        <w:t>zglītības, kultūras un sporta pā</w:t>
      </w:r>
      <w:r w:rsidR="00B1489C" w:rsidRPr="00ED1417">
        <w:rPr>
          <w:rFonts w:asciiTheme="minorHAnsi" w:eastAsia="Times New Roman" w:hAnsiTheme="minorHAnsi" w:cstheme="minorHAnsi"/>
        </w:rPr>
        <w:t>rvaldes tirgus</w:t>
      </w:r>
      <w:r w:rsidRPr="00ED1417">
        <w:rPr>
          <w:rFonts w:asciiTheme="minorHAnsi" w:eastAsia="Times New Roman" w:hAnsiTheme="minorHAnsi" w:cstheme="minorHAnsi"/>
        </w:rPr>
        <w:t xml:space="preserve"> izpētei </w:t>
      </w:r>
    </w:p>
    <w:p w:rsidR="00FB67B5" w:rsidRPr="00736258" w:rsidRDefault="00B1489C" w:rsidP="00FB67B5">
      <w:pPr>
        <w:keepNext/>
        <w:tabs>
          <w:tab w:val="left" w:pos="0"/>
        </w:tabs>
        <w:jc w:val="center"/>
        <w:outlineLvl w:val="2"/>
        <w:rPr>
          <w:rFonts w:asciiTheme="minorHAnsi" w:eastAsia="Times New Roman" w:hAnsiTheme="minorHAnsi" w:cstheme="minorHAnsi"/>
          <w:caps/>
        </w:rPr>
      </w:pPr>
      <w:r w:rsidRPr="00ED1417">
        <w:rPr>
          <w:rFonts w:asciiTheme="minorHAnsi" w:eastAsia="Times New Roman" w:hAnsiTheme="minorHAnsi" w:cstheme="minorHAnsi"/>
        </w:rPr>
        <w:t>Nr. IKSP TI201</w:t>
      </w:r>
      <w:r w:rsidR="00456319" w:rsidRPr="00ED1417">
        <w:rPr>
          <w:rFonts w:asciiTheme="minorHAnsi" w:eastAsia="Times New Roman" w:hAnsiTheme="minorHAnsi" w:cstheme="minorHAnsi"/>
        </w:rPr>
        <w:t>9</w:t>
      </w:r>
      <w:r w:rsidRPr="00ED1417">
        <w:rPr>
          <w:rFonts w:asciiTheme="minorHAnsi" w:eastAsia="Times New Roman" w:hAnsiTheme="minorHAnsi" w:cstheme="minorHAnsi"/>
        </w:rPr>
        <w:t>/</w:t>
      </w:r>
      <w:r w:rsidR="00456319" w:rsidRPr="00ED1417">
        <w:rPr>
          <w:rFonts w:asciiTheme="minorHAnsi" w:eastAsia="Times New Roman" w:hAnsiTheme="minorHAnsi" w:cstheme="minorHAnsi"/>
        </w:rPr>
        <w:t>3</w:t>
      </w:r>
      <w:r w:rsidRPr="00ED1417">
        <w:rPr>
          <w:rFonts w:asciiTheme="minorHAnsi" w:eastAsia="Times New Roman" w:hAnsiTheme="minorHAnsi" w:cstheme="minorHAnsi"/>
        </w:rPr>
        <w:t xml:space="preserve"> </w:t>
      </w:r>
      <w:r w:rsidRPr="00ED1417">
        <w:rPr>
          <w:rFonts w:asciiTheme="minorHAnsi" w:eastAsia="Times New Roman" w:hAnsiTheme="minorHAnsi" w:cstheme="minorHAnsi"/>
          <w:lang w:eastAsia="lv-LV"/>
        </w:rPr>
        <w:t>„</w:t>
      </w:r>
      <w:r w:rsidRPr="00ED1417">
        <w:rPr>
          <w:rFonts w:asciiTheme="minorHAnsi" w:eastAsia="Times New Roman" w:hAnsiTheme="minorHAnsi" w:cstheme="minorHAnsi"/>
          <w:b/>
          <w:lang w:eastAsia="lv-LV"/>
        </w:rPr>
        <w:t>Ziemassvētku saldumu paciņu piegāde”</w:t>
      </w:r>
      <w:r w:rsidRPr="00736258">
        <w:rPr>
          <w:rFonts w:asciiTheme="minorHAnsi" w:eastAsia="Times New Roman" w:hAnsiTheme="minorHAnsi" w:cstheme="minorHAnsi"/>
          <w:b/>
          <w:lang w:eastAsia="lv-LV"/>
        </w:rPr>
        <w:t xml:space="preserve"> </w:t>
      </w:r>
    </w:p>
    <w:p w:rsidR="00FB67B5" w:rsidRPr="00736258" w:rsidRDefault="00FB67B5" w:rsidP="00FB67B5">
      <w:pPr>
        <w:rPr>
          <w:rFonts w:asciiTheme="minorHAnsi" w:eastAsia="Times New Roman" w:hAnsiTheme="minorHAnsi" w:cstheme="minorHAnsi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8"/>
        <w:gridCol w:w="5918"/>
      </w:tblGrid>
      <w:tr w:rsidR="00FB67B5" w:rsidRPr="00736258" w:rsidTr="00F37E9A">
        <w:trPr>
          <w:cantSplit/>
          <w:trHeight w:val="284"/>
        </w:trPr>
        <w:tc>
          <w:tcPr>
            <w:tcW w:w="1718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Kam</w:t>
            </w:r>
          </w:p>
        </w:tc>
        <w:tc>
          <w:tcPr>
            <w:tcW w:w="3282" w:type="pct"/>
          </w:tcPr>
          <w:p w:rsidR="00FB67B5" w:rsidRPr="00736258" w:rsidRDefault="00FB67B5" w:rsidP="00F37E9A">
            <w:pPr>
              <w:contextualSpacing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B67B5" w:rsidRPr="00736258" w:rsidTr="00F37E9A">
        <w:tc>
          <w:tcPr>
            <w:tcW w:w="1718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Pretendents</w:t>
            </w:r>
          </w:p>
        </w:tc>
        <w:tc>
          <w:tcPr>
            <w:tcW w:w="3282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B67B5" w:rsidRPr="00736258" w:rsidTr="00F37E9A">
        <w:tc>
          <w:tcPr>
            <w:tcW w:w="1718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Reģistrācijas numurs</w:t>
            </w:r>
          </w:p>
        </w:tc>
        <w:tc>
          <w:tcPr>
            <w:tcW w:w="3282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B67B5" w:rsidRPr="00736258" w:rsidTr="00F37E9A">
        <w:tc>
          <w:tcPr>
            <w:tcW w:w="1718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Juridiskā adrese</w:t>
            </w:r>
          </w:p>
        </w:tc>
        <w:tc>
          <w:tcPr>
            <w:tcW w:w="3282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B67B5" w:rsidRPr="00736258" w:rsidTr="00F37E9A">
        <w:tc>
          <w:tcPr>
            <w:tcW w:w="1718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Telefons, fakss</w:t>
            </w:r>
          </w:p>
        </w:tc>
        <w:tc>
          <w:tcPr>
            <w:tcW w:w="3282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B67B5" w:rsidRPr="00736258" w:rsidTr="00F37E9A">
        <w:tc>
          <w:tcPr>
            <w:tcW w:w="1718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E-pasts</w:t>
            </w:r>
          </w:p>
        </w:tc>
        <w:tc>
          <w:tcPr>
            <w:tcW w:w="3282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B67B5" w:rsidRPr="00736258" w:rsidTr="00F37E9A">
        <w:tc>
          <w:tcPr>
            <w:tcW w:w="1718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Pretendenta kontaktpersona</w:t>
            </w:r>
          </w:p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(vārds, uzvārds, amats, telefons)</w:t>
            </w:r>
          </w:p>
        </w:tc>
        <w:tc>
          <w:tcPr>
            <w:tcW w:w="3282" w:type="pct"/>
          </w:tcPr>
          <w:p w:rsidR="00FB67B5" w:rsidRPr="00736258" w:rsidRDefault="00FB67B5" w:rsidP="00F37E9A">
            <w:pPr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</w:tbl>
    <w:p w:rsidR="00FB67B5" w:rsidRPr="00736258" w:rsidRDefault="00FB67B5" w:rsidP="00FB67B5">
      <w:pPr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B67B5" w:rsidRPr="00736258" w:rsidTr="00B1489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  <w:r w:rsidRPr="00736258">
              <w:rPr>
                <w:rFonts w:asciiTheme="minorHAnsi" w:eastAsia="Calibri" w:hAnsiTheme="minorHAnsi" w:cstheme="minorHAnsi"/>
                <w:lang w:eastAsia="ar-SA"/>
              </w:rPr>
              <w:t>Finanšu rekvizīti: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FB67B5" w:rsidRPr="00736258" w:rsidRDefault="00FB67B5" w:rsidP="00F37E9A">
            <w:pPr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FB67B5" w:rsidRPr="00736258" w:rsidTr="00B1489C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  <w:r w:rsidRPr="00736258">
              <w:rPr>
                <w:rFonts w:asciiTheme="minorHAnsi" w:eastAsia="Calibri" w:hAnsiTheme="minorHAnsi" w:cstheme="minorHAnsi"/>
                <w:lang w:eastAsia="ar-SA"/>
              </w:rPr>
              <w:t>Bankas nosaukums: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FB67B5" w:rsidRPr="00736258" w:rsidTr="00B1489C">
        <w:trPr>
          <w:trHeight w:val="389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  <w:r w:rsidRPr="00736258">
              <w:rPr>
                <w:rFonts w:asciiTheme="minorHAnsi" w:eastAsia="Calibri" w:hAnsiTheme="minorHAnsi" w:cstheme="minorHAnsi"/>
                <w:lang w:eastAsia="ar-SA"/>
              </w:rPr>
              <w:t>Bankas kods: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FB67B5" w:rsidRPr="00736258" w:rsidTr="00B1489C">
        <w:trPr>
          <w:trHeight w:val="369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  <w:r w:rsidRPr="00736258">
              <w:rPr>
                <w:rFonts w:asciiTheme="minorHAnsi" w:eastAsia="Calibri" w:hAnsiTheme="minorHAnsi" w:cstheme="minorHAnsi"/>
                <w:lang w:eastAsia="ar-SA"/>
              </w:rPr>
              <w:t>Konta numurs: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FB67B5" w:rsidRPr="00736258" w:rsidTr="00B1489C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  <w:r w:rsidRPr="00736258">
              <w:rPr>
                <w:rFonts w:asciiTheme="minorHAnsi" w:eastAsia="Calibri" w:hAnsiTheme="minorHAnsi" w:cstheme="minorHAnsi"/>
                <w:lang w:eastAsia="ar-SA"/>
              </w:rPr>
              <w:t>Pilnvarotā persona, kas būs tiesīga parakstīt līgumu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B67B5" w:rsidRPr="00736258" w:rsidRDefault="00FB67B5" w:rsidP="00F37E9A">
            <w:pPr>
              <w:snapToGrid w:val="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</w:tbl>
    <w:p w:rsidR="007668BC" w:rsidRPr="00736258" w:rsidRDefault="007668BC" w:rsidP="00FB67B5">
      <w:pPr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</w:p>
    <w:p w:rsidR="00FB67B5" w:rsidRDefault="00FB67B5" w:rsidP="007668BC">
      <w:pPr>
        <w:pStyle w:val="ListParagraph"/>
        <w:numPr>
          <w:ilvl w:val="0"/>
          <w:numId w:val="3"/>
        </w:numPr>
        <w:suppressAutoHyphens/>
        <w:jc w:val="both"/>
        <w:rPr>
          <w:rFonts w:eastAsia="Times New Roman" w:cstheme="minorHAnsi"/>
          <w:sz w:val="24"/>
          <w:szCs w:val="24"/>
          <w:lang w:eastAsia="ar-SA"/>
        </w:rPr>
      </w:pPr>
      <w:r w:rsidRPr="00736258">
        <w:rPr>
          <w:rFonts w:eastAsia="Times New Roman" w:cstheme="minorHAnsi"/>
          <w:sz w:val="24"/>
          <w:szCs w:val="24"/>
          <w:lang w:eastAsia="ar-SA"/>
        </w:rPr>
        <w:t xml:space="preserve">Iesniedzam piedāvājumu </w:t>
      </w:r>
      <w:r w:rsidR="006023DF" w:rsidRPr="00736258">
        <w:rPr>
          <w:rFonts w:eastAsia="Times New Roman" w:cstheme="minorHAnsi"/>
          <w:sz w:val="24"/>
          <w:szCs w:val="24"/>
          <w:lang w:eastAsia="ar-SA"/>
        </w:rPr>
        <w:t>tirgus izpētei</w:t>
      </w:r>
      <w:r w:rsidRPr="00736258">
        <w:rPr>
          <w:rFonts w:eastAsia="Times New Roman" w:cstheme="minorHAnsi"/>
          <w:sz w:val="24"/>
          <w:szCs w:val="24"/>
          <w:lang w:eastAsia="ar-SA"/>
        </w:rPr>
        <w:t>, kas sastāv no</w:t>
      </w:r>
      <w:r w:rsidR="006023DF" w:rsidRPr="00736258">
        <w:rPr>
          <w:rFonts w:eastAsia="Times New Roman" w:cstheme="minorHAnsi"/>
          <w:sz w:val="24"/>
          <w:szCs w:val="24"/>
          <w:lang w:eastAsia="ar-SA"/>
        </w:rPr>
        <w:t xml:space="preserve"> tehniskā piedāvājuma un finanšu piedāvājuma,</w:t>
      </w:r>
      <w:r w:rsidR="007668BC" w:rsidRPr="00736258">
        <w:rPr>
          <w:rFonts w:eastAsia="Times New Roman" w:cstheme="minorHAnsi"/>
          <w:sz w:val="24"/>
          <w:szCs w:val="24"/>
          <w:lang w:eastAsia="ar-SA"/>
        </w:rPr>
        <w:t xml:space="preserve"> apņemoties</w:t>
      </w:r>
      <w:r w:rsidRPr="00736258">
        <w:rPr>
          <w:rFonts w:eastAsia="Times New Roman" w:cstheme="minorHAnsi"/>
          <w:sz w:val="24"/>
          <w:szCs w:val="24"/>
          <w:lang w:eastAsia="ar-SA"/>
        </w:rPr>
        <w:t xml:space="preserve"> veikt Ziemassvētku saldumu paciņu piegādi Balvu novada </w:t>
      </w:r>
      <w:r w:rsidR="006023DF" w:rsidRPr="00736258">
        <w:rPr>
          <w:rFonts w:eastAsia="Times New Roman" w:cstheme="minorHAnsi"/>
          <w:sz w:val="24"/>
          <w:szCs w:val="24"/>
          <w:lang w:eastAsia="ar-SA"/>
        </w:rPr>
        <w:t>izglītības iestādēm un pagastu pārvaldēm</w:t>
      </w:r>
      <w:r w:rsidRPr="00736258">
        <w:rPr>
          <w:rFonts w:eastAsia="Times New Roman" w:cstheme="minorHAnsi"/>
          <w:sz w:val="24"/>
          <w:szCs w:val="24"/>
          <w:lang w:eastAsia="ar-SA"/>
        </w:rPr>
        <w:t xml:space="preserve"> saskaņā ar, tehnisko specifikāciju un atbilstoši piedāvājumam.</w:t>
      </w:r>
    </w:p>
    <w:p w:rsidR="00063D1D" w:rsidRDefault="00063D1D" w:rsidP="00063D1D">
      <w:pPr>
        <w:pStyle w:val="ListParagraph"/>
        <w:numPr>
          <w:ilvl w:val="0"/>
          <w:numId w:val="3"/>
        </w:numPr>
        <w:jc w:val="both"/>
      </w:pPr>
      <w:r>
        <w:t>P</w:t>
      </w:r>
      <w:r w:rsidRPr="00B84A61">
        <w:t>iedāvājumā iekļautas visas nepieciešamās izmaksas, kas varētu rasties līguma izpildes laikā.</w:t>
      </w:r>
    </w:p>
    <w:p w:rsidR="00FB67B5" w:rsidRPr="00736258" w:rsidRDefault="00FB67B5" w:rsidP="007668BC">
      <w:pPr>
        <w:pStyle w:val="ListParagraph"/>
        <w:numPr>
          <w:ilvl w:val="0"/>
          <w:numId w:val="3"/>
        </w:numPr>
        <w:tabs>
          <w:tab w:val="left" w:pos="810"/>
        </w:tabs>
        <w:suppressAutoHyphens/>
        <w:jc w:val="both"/>
        <w:rPr>
          <w:rFonts w:eastAsia="Times New Roman" w:cstheme="minorHAnsi"/>
          <w:sz w:val="24"/>
          <w:szCs w:val="24"/>
        </w:rPr>
      </w:pPr>
      <w:r w:rsidRPr="00736258">
        <w:rPr>
          <w:rFonts w:eastAsia="Times New Roman" w:cstheme="minorHAnsi"/>
          <w:sz w:val="24"/>
          <w:szCs w:val="24"/>
        </w:rPr>
        <w:t xml:space="preserve">Ar šo mēs apliecinām, ka ___________________________ </w:t>
      </w:r>
      <w:r w:rsidRPr="00736258">
        <w:rPr>
          <w:rFonts w:eastAsia="Times New Roman" w:cstheme="minorHAnsi"/>
          <w:i/>
          <w:sz w:val="24"/>
          <w:szCs w:val="24"/>
        </w:rPr>
        <w:t>(pretendenta nosaukums):</w:t>
      </w:r>
    </w:p>
    <w:p w:rsidR="00FB67B5" w:rsidRPr="00736258" w:rsidRDefault="00FB67B5" w:rsidP="00FB67B5">
      <w:pPr>
        <w:suppressAutoHyphens/>
        <w:jc w:val="both"/>
        <w:rPr>
          <w:rFonts w:asciiTheme="minorHAnsi" w:eastAsia="Times New Roman" w:hAnsiTheme="minorHAnsi" w:cstheme="minorHAnsi"/>
          <w:color w:val="000000"/>
          <w:spacing w:val="-6"/>
          <w:szCs w:val="20"/>
        </w:rPr>
      </w:pPr>
      <w:r w:rsidRPr="00736258">
        <w:rPr>
          <w:rFonts w:asciiTheme="minorHAnsi" w:eastAsia="Times New Roman" w:hAnsiTheme="minorHAnsi" w:cstheme="minorHAnsi"/>
        </w:rPr>
        <w:t xml:space="preserve">1) </w:t>
      </w:r>
      <w:r w:rsidRPr="00736258">
        <w:rPr>
          <w:rFonts w:asciiTheme="minorHAnsi" w:eastAsia="Times New Roman" w:hAnsiTheme="minorHAnsi" w:cstheme="minorHAnsi"/>
          <w:color w:val="000000"/>
          <w:spacing w:val="-2"/>
        </w:rPr>
        <w:t xml:space="preserve">nav tādu apstākļu, kuri liegtu piedalīties </w:t>
      </w:r>
      <w:r w:rsidR="007668BC" w:rsidRPr="00736258">
        <w:rPr>
          <w:rFonts w:asciiTheme="minorHAnsi" w:eastAsia="Times New Roman" w:hAnsiTheme="minorHAnsi" w:cstheme="minorHAnsi"/>
          <w:color w:val="000000"/>
          <w:spacing w:val="-2"/>
        </w:rPr>
        <w:t>tirgus izpētē</w:t>
      </w:r>
      <w:r w:rsidRPr="00736258">
        <w:rPr>
          <w:rFonts w:asciiTheme="minorHAnsi" w:eastAsia="Times New Roman" w:hAnsiTheme="minorHAnsi" w:cstheme="minorHAnsi"/>
          <w:color w:val="000000"/>
          <w:spacing w:val="-2"/>
        </w:rPr>
        <w:t xml:space="preserve"> un pildīt </w:t>
      </w:r>
      <w:r w:rsidRPr="00736258">
        <w:rPr>
          <w:rFonts w:asciiTheme="minorHAnsi" w:eastAsia="Times New Roman" w:hAnsiTheme="minorHAnsi" w:cstheme="minorHAnsi"/>
          <w:color w:val="000000"/>
          <w:spacing w:val="-6"/>
        </w:rPr>
        <w:t>norādītās</w:t>
      </w:r>
      <w:r w:rsidRPr="00736258">
        <w:rPr>
          <w:rFonts w:asciiTheme="minorHAnsi" w:eastAsia="Times New Roman" w:hAnsiTheme="minorHAnsi" w:cstheme="minorHAnsi"/>
          <w:color w:val="000000"/>
          <w:spacing w:val="-6"/>
          <w:szCs w:val="20"/>
        </w:rPr>
        <w:t xml:space="preserve"> prasības;</w:t>
      </w:r>
    </w:p>
    <w:p w:rsidR="00FB67B5" w:rsidRPr="00736258" w:rsidRDefault="00FB67B5" w:rsidP="00FB67B5">
      <w:pPr>
        <w:suppressAutoHyphens/>
        <w:jc w:val="both"/>
        <w:rPr>
          <w:rFonts w:asciiTheme="minorHAnsi" w:eastAsia="Times New Roman" w:hAnsiTheme="minorHAnsi" w:cstheme="minorHAnsi"/>
          <w:szCs w:val="20"/>
        </w:rPr>
      </w:pPr>
      <w:r w:rsidRPr="00736258">
        <w:rPr>
          <w:rFonts w:asciiTheme="minorHAnsi" w:eastAsia="Times New Roman" w:hAnsiTheme="minorHAnsi" w:cstheme="minorHAnsi"/>
          <w:szCs w:val="20"/>
        </w:rPr>
        <w:t>2) visas iesniegtās dokumentu kopijas atbilst oriģinālam, sniegtā informācija un dati ir patiesi.</w:t>
      </w: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2628"/>
        <w:gridCol w:w="6300"/>
      </w:tblGrid>
      <w:tr w:rsidR="00FB67B5" w:rsidRPr="00736258" w:rsidTr="00F37E9A">
        <w:tc>
          <w:tcPr>
            <w:tcW w:w="2628" w:type="dxa"/>
          </w:tcPr>
          <w:p w:rsidR="00FB67B5" w:rsidRPr="00736258" w:rsidRDefault="00FB67B5" w:rsidP="00F37E9A">
            <w:pPr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8"/>
                <w:lang w:eastAsia="lv-LV"/>
              </w:rPr>
            </w:pPr>
            <w:bookmarkStart w:id="0" w:name="OLE_LINK10"/>
          </w:p>
          <w:p w:rsidR="00FB67B5" w:rsidRPr="00736258" w:rsidRDefault="00FB67B5" w:rsidP="00F37E9A">
            <w:pPr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8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kern w:val="28"/>
                <w:lang w:eastAsia="lv-LV"/>
              </w:rPr>
              <w:t>Pretendenta pārstāvis</w:t>
            </w:r>
            <w:bookmarkEnd w:id="0"/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FB67B5" w:rsidRPr="00736258" w:rsidRDefault="00FB67B5" w:rsidP="00F37E9A">
            <w:pPr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8"/>
                <w:lang w:eastAsia="lv-LV"/>
              </w:rPr>
            </w:pPr>
          </w:p>
        </w:tc>
      </w:tr>
      <w:tr w:rsidR="00FB67B5" w:rsidRPr="00736258" w:rsidTr="00F37E9A">
        <w:trPr>
          <w:cantSplit/>
        </w:trPr>
        <w:tc>
          <w:tcPr>
            <w:tcW w:w="2628" w:type="dxa"/>
          </w:tcPr>
          <w:p w:rsidR="00FB67B5" w:rsidRPr="00736258" w:rsidRDefault="00FB67B5" w:rsidP="00F37E9A">
            <w:pPr>
              <w:overflowPunct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8"/>
                <w:lang w:eastAsia="lv-LV"/>
              </w:rPr>
            </w:pPr>
          </w:p>
        </w:tc>
        <w:tc>
          <w:tcPr>
            <w:tcW w:w="6300" w:type="dxa"/>
          </w:tcPr>
          <w:p w:rsidR="00FB67B5" w:rsidRPr="00736258" w:rsidRDefault="00FB67B5" w:rsidP="00F37E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kern w:val="28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kern w:val="28"/>
                <w:lang w:eastAsia="lv-LV"/>
              </w:rPr>
              <w:t>(amats, paraksts, vārds, uzvārds, zīmogs)</w:t>
            </w:r>
          </w:p>
          <w:p w:rsidR="00FB67B5" w:rsidRPr="00736258" w:rsidRDefault="00FB67B5" w:rsidP="00F37E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kern w:val="28"/>
                <w:lang w:eastAsia="lv-LV"/>
              </w:rPr>
            </w:pPr>
          </w:p>
        </w:tc>
      </w:tr>
    </w:tbl>
    <w:p w:rsidR="00FB67B5" w:rsidRPr="00736258" w:rsidRDefault="00FB67B5" w:rsidP="00FB67B5">
      <w:pPr>
        <w:suppressAutoHyphens/>
        <w:spacing w:before="120"/>
        <w:jc w:val="both"/>
        <w:rPr>
          <w:rFonts w:asciiTheme="minorHAnsi" w:eastAsia="Times New Roman" w:hAnsiTheme="minorHAnsi" w:cstheme="minorHAnsi"/>
        </w:rPr>
      </w:pPr>
      <w:smartTag w:uri="schemas-tilde-lv/tildestengine" w:element="veidnes">
        <w:smartTagPr>
          <w:attr w:name="text" w:val="pieteikums"/>
          <w:attr w:name="baseform" w:val="pieteikum|s"/>
          <w:attr w:name="id" w:val="-1"/>
        </w:smartTagPr>
        <w:r w:rsidRPr="00736258">
          <w:rPr>
            <w:rFonts w:asciiTheme="minorHAnsi" w:eastAsia="Times New Roman" w:hAnsiTheme="minorHAnsi" w:cstheme="minorHAnsi"/>
          </w:rPr>
          <w:t>Pieteikums</w:t>
        </w:r>
      </w:smartTag>
      <w:r w:rsidRPr="00736258">
        <w:rPr>
          <w:rFonts w:asciiTheme="minorHAnsi" w:eastAsia="Times New Roman" w:hAnsiTheme="minorHAnsi" w:cstheme="minorHAnsi"/>
        </w:rPr>
        <w:t xml:space="preserve"> sastādīts un parakstīts 201__.gada ____.__________________</w:t>
      </w:r>
    </w:p>
    <w:p w:rsidR="00482A7F" w:rsidRPr="00736258" w:rsidRDefault="00482A7F" w:rsidP="00482A7F">
      <w:pPr>
        <w:jc w:val="right"/>
        <w:rPr>
          <w:rFonts w:asciiTheme="minorHAnsi" w:hAnsiTheme="minorHAnsi" w:cstheme="minorHAnsi"/>
        </w:rPr>
      </w:pPr>
    </w:p>
    <w:p w:rsidR="00FB67B5" w:rsidRPr="00736258" w:rsidRDefault="00FB67B5">
      <w:pPr>
        <w:widowControl/>
        <w:rPr>
          <w:rFonts w:asciiTheme="minorHAnsi" w:hAnsiTheme="minorHAnsi" w:cstheme="minorHAnsi"/>
          <w:b/>
          <w:sz w:val="28"/>
          <w:szCs w:val="28"/>
        </w:rPr>
      </w:pPr>
      <w:r w:rsidRPr="00736258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FB67B5" w:rsidRPr="00736258" w:rsidRDefault="00FB67B5" w:rsidP="00FB67B5">
      <w:pPr>
        <w:jc w:val="right"/>
        <w:rPr>
          <w:rFonts w:asciiTheme="minorHAnsi" w:hAnsiTheme="minorHAnsi" w:cstheme="minorHAnsi"/>
        </w:rPr>
      </w:pPr>
      <w:r w:rsidRPr="00736258">
        <w:rPr>
          <w:rFonts w:asciiTheme="minorHAnsi" w:hAnsiTheme="minorHAnsi" w:cstheme="minorHAnsi"/>
        </w:rPr>
        <w:lastRenderedPageBreak/>
        <w:t>2.pielikums</w:t>
      </w:r>
    </w:p>
    <w:p w:rsidR="00B32404" w:rsidRPr="00736258" w:rsidRDefault="00F2173E">
      <w:pPr>
        <w:jc w:val="center"/>
        <w:rPr>
          <w:rFonts w:asciiTheme="minorHAnsi" w:hAnsiTheme="minorHAnsi" w:cstheme="minorHAnsi"/>
          <w:b/>
        </w:rPr>
      </w:pPr>
      <w:r w:rsidRPr="00736258">
        <w:rPr>
          <w:rFonts w:asciiTheme="minorHAnsi" w:hAnsiTheme="minorHAnsi" w:cstheme="minorHAnsi"/>
          <w:b/>
        </w:rPr>
        <w:t>Tehniskā specifikācija</w:t>
      </w:r>
      <w:r w:rsidR="009044A6" w:rsidRPr="00736258">
        <w:rPr>
          <w:rFonts w:asciiTheme="minorHAnsi" w:hAnsiTheme="minorHAnsi" w:cstheme="minorHAnsi"/>
          <w:b/>
        </w:rPr>
        <w:t xml:space="preserve"> </w:t>
      </w:r>
    </w:p>
    <w:p w:rsidR="000E0BDF" w:rsidRPr="00736258" w:rsidRDefault="000E0BDF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6"/>
        <w:gridCol w:w="2403"/>
        <w:gridCol w:w="1216"/>
        <w:gridCol w:w="4888"/>
      </w:tblGrid>
      <w:tr w:rsidR="000E0BDF" w:rsidRPr="00736258" w:rsidTr="00742ED5">
        <w:tc>
          <w:tcPr>
            <w:tcW w:w="988" w:type="dxa"/>
          </w:tcPr>
          <w:p w:rsidR="000E0BDF" w:rsidRPr="00736258" w:rsidRDefault="000E0BDF" w:rsidP="00742ED5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6258">
              <w:rPr>
                <w:rFonts w:asciiTheme="minorHAnsi" w:hAnsiTheme="minorHAnsi" w:cstheme="minorHAnsi"/>
                <w:b/>
                <w:bCs/>
              </w:rPr>
              <w:t>Nr.</w:t>
            </w:r>
          </w:p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36258">
              <w:rPr>
                <w:rFonts w:asciiTheme="minorHAnsi" w:hAnsiTheme="minorHAnsi" w:cstheme="minorHAnsi"/>
                <w:b/>
                <w:bCs/>
              </w:rPr>
              <w:t>p.k</w:t>
            </w:r>
            <w:proofErr w:type="spellEnd"/>
          </w:p>
        </w:tc>
        <w:tc>
          <w:tcPr>
            <w:tcW w:w="2409" w:type="dxa"/>
          </w:tcPr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Produkcijas nosaukums</w:t>
            </w:r>
          </w:p>
        </w:tc>
        <w:tc>
          <w:tcPr>
            <w:tcW w:w="1190" w:type="dxa"/>
          </w:tcPr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Aptuvens daudzums kg</w:t>
            </w:r>
          </w:p>
        </w:tc>
        <w:tc>
          <w:tcPr>
            <w:tcW w:w="4906" w:type="dxa"/>
          </w:tcPr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Prasības</w:t>
            </w:r>
          </w:p>
        </w:tc>
      </w:tr>
      <w:tr w:rsidR="000E0BDF" w:rsidRPr="00736258" w:rsidTr="00742ED5">
        <w:tc>
          <w:tcPr>
            <w:tcW w:w="988" w:type="dxa"/>
          </w:tcPr>
          <w:p w:rsidR="000E0BDF" w:rsidRPr="00736258" w:rsidRDefault="000E0BDF" w:rsidP="00742ED5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0E0BDF" w:rsidRPr="00736258" w:rsidRDefault="000E0BDF" w:rsidP="00742ED5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6258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409" w:type="dxa"/>
          </w:tcPr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</w:p>
          <w:p w:rsidR="000E0BDF" w:rsidRPr="00736258" w:rsidRDefault="000E0BDF" w:rsidP="00742ED5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Šokol</w:t>
            </w:r>
            <w:r w:rsidRPr="00736258">
              <w:rPr>
                <w:rFonts w:asciiTheme="minorHAnsi" w:eastAsia="Cambria" w:hAnsiTheme="minorHAnsi" w:cstheme="minorHAnsi"/>
              </w:rPr>
              <w:t xml:space="preserve">ādes </w:t>
            </w:r>
            <w:r w:rsidRPr="00736258">
              <w:rPr>
                <w:rFonts w:asciiTheme="minorHAnsi" w:hAnsiTheme="minorHAnsi" w:cstheme="minorHAnsi"/>
              </w:rPr>
              <w:t>konfektes</w:t>
            </w:r>
          </w:p>
        </w:tc>
        <w:tc>
          <w:tcPr>
            <w:tcW w:w="1190" w:type="dxa"/>
          </w:tcPr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</w:p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Vismaz 0.300</w:t>
            </w:r>
          </w:p>
        </w:tc>
        <w:tc>
          <w:tcPr>
            <w:tcW w:w="4906" w:type="dxa"/>
          </w:tcPr>
          <w:p w:rsidR="000E0BDF" w:rsidRPr="00736258" w:rsidRDefault="000E0BDF" w:rsidP="00742ED5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Vismaz 10 veidu šokolādes konfektes un 2 veidu vafeļu konfektes, ar dažādu garšu, ar/ bez pildījuma, ietītas papīrā, sveramās</w:t>
            </w:r>
            <w:r w:rsidR="00145413" w:rsidRPr="00736258">
              <w:rPr>
                <w:rFonts w:asciiTheme="minorHAnsi" w:eastAsia="Times New Roman" w:hAnsiTheme="minorHAnsi" w:cstheme="minorHAnsi"/>
                <w:lang w:eastAsia="lv-LV"/>
              </w:rPr>
              <w:t xml:space="preserve">, tai skaitā </w:t>
            </w: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vismaz 0.200 kg Latvijā ražotās.</w:t>
            </w:r>
          </w:p>
          <w:p w:rsidR="000E0BDF" w:rsidRPr="00736258" w:rsidRDefault="000E0BDF" w:rsidP="00742ED5">
            <w:pPr>
              <w:rPr>
                <w:rFonts w:asciiTheme="minorHAnsi" w:hAnsiTheme="minorHAnsi" w:cstheme="minorHAnsi"/>
              </w:rPr>
            </w:pPr>
          </w:p>
        </w:tc>
      </w:tr>
      <w:tr w:rsidR="000E0BDF" w:rsidRPr="00736258" w:rsidTr="00742ED5">
        <w:tc>
          <w:tcPr>
            <w:tcW w:w="988" w:type="dxa"/>
          </w:tcPr>
          <w:p w:rsidR="000E0BDF" w:rsidRPr="00736258" w:rsidRDefault="000E0BDF" w:rsidP="00742ED5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6258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409" w:type="dxa"/>
          </w:tcPr>
          <w:p w:rsidR="000E0BDF" w:rsidRPr="00736258" w:rsidRDefault="000E0BDF" w:rsidP="00742ED5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Šokol</w:t>
            </w:r>
            <w:r w:rsidRPr="00736258">
              <w:rPr>
                <w:rFonts w:asciiTheme="minorHAnsi" w:eastAsia="Cambria" w:hAnsiTheme="minorHAnsi" w:cstheme="minorHAnsi"/>
              </w:rPr>
              <w:t xml:space="preserve">ādes </w:t>
            </w:r>
            <w:r w:rsidRPr="00736258">
              <w:rPr>
                <w:rFonts w:asciiTheme="minorHAnsi" w:hAnsiTheme="minorHAnsi" w:cstheme="minorHAnsi"/>
              </w:rPr>
              <w:t>batoniņš</w:t>
            </w:r>
          </w:p>
        </w:tc>
        <w:tc>
          <w:tcPr>
            <w:tcW w:w="1190" w:type="dxa"/>
          </w:tcPr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0.040-0.05</w:t>
            </w:r>
          </w:p>
        </w:tc>
        <w:tc>
          <w:tcPr>
            <w:tcW w:w="4906" w:type="dxa"/>
          </w:tcPr>
          <w:p w:rsidR="000E0BDF" w:rsidRPr="00736258" w:rsidRDefault="000E0BDF" w:rsidP="00742ED5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Latvijas ražojums</w:t>
            </w:r>
          </w:p>
        </w:tc>
      </w:tr>
      <w:tr w:rsidR="000E0BDF" w:rsidRPr="00736258" w:rsidTr="00742ED5">
        <w:tc>
          <w:tcPr>
            <w:tcW w:w="988" w:type="dxa"/>
          </w:tcPr>
          <w:p w:rsidR="000E0BDF" w:rsidRPr="00736258" w:rsidRDefault="000E0BDF" w:rsidP="00742ED5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6258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409" w:type="dxa"/>
          </w:tcPr>
          <w:p w:rsidR="000E0BDF" w:rsidRPr="00736258" w:rsidRDefault="000E0BDF" w:rsidP="00742ED5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 xml:space="preserve">Karameles </w:t>
            </w:r>
          </w:p>
        </w:tc>
        <w:tc>
          <w:tcPr>
            <w:tcW w:w="1190" w:type="dxa"/>
          </w:tcPr>
          <w:p w:rsidR="000E0BDF" w:rsidRPr="00736258" w:rsidRDefault="000E0BDF" w:rsidP="001A6F29">
            <w:pPr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Vismaz 0.</w:t>
            </w:r>
            <w:r w:rsidR="001A6F29" w:rsidRPr="00736258">
              <w:rPr>
                <w:rFonts w:asciiTheme="minorHAnsi" w:hAnsiTheme="minorHAnsi" w:cstheme="minorHAnsi"/>
              </w:rPr>
              <w:t>4</w:t>
            </w:r>
            <w:r w:rsidRPr="0073625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4906" w:type="dxa"/>
          </w:tcPr>
          <w:p w:rsidR="000E0BDF" w:rsidRPr="00736258" w:rsidRDefault="000E0BDF" w:rsidP="00742ED5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V</w:t>
            </w:r>
            <w:r w:rsidR="00EA3FE2" w:rsidRPr="00736258">
              <w:rPr>
                <w:rFonts w:asciiTheme="minorHAnsi" w:eastAsia="Times New Roman" w:hAnsiTheme="minorHAnsi" w:cstheme="minorHAnsi"/>
                <w:lang w:eastAsia="lv-LV"/>
              </w:rPr>
              <w:t>ismaz 10 veidu cietās karameles</w:t>
            </w: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 xml:space="preserve"> un vismaz </w:t>
            </w:r>
          </w:p>
          <w:p w:rsidR="000E0BDF" w:rsidRPr="00736258" w:rsidRDefault="000E0BDF" w:rsidP="00742ED5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4 veidu mīkstās karameles</w:t>
            </w:r>
          </w:p>
        </w:tc>
      </w:tr>
      <w:tr w:rsidR="000E0BDF" w:rsidRPr="00736258" w:rsidTr="00742ED5">
        <w:tc>
          <w:tcPr>
            <w:tcW w:w="988" w:type="dxa"/>
          </w:tcPr>
          <w:p w:rsidR="000E0BDF" w:rsidRPr="00736258" w:rsidRDefault="000E0BDF" w:rsidP="00742ED5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6258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409" w:type="dxa"/>
          </w:tcPr>
          <w:p w:rsidR="000E0BDF" w:rsidRPr="00736258" w:rsidRDefault="000E0BDF" w:rsidP="00742ED5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 xml:space="preserve">Karamele uz kociņa </w:t>
            </w:r>
          </w:p>
        </w:tc>
        <w:tc>
          <w:tcPr>
            <w:tcW w:w="1190" w:type="dxa"/>
          </w:tcPr>
          <w:p w:rsidR="000E0BDF" w:rsidRPr="00736258" w:rsidRDefault="000E0BDF" w:rsidP="00742ED5">
            <w:pPr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0.010</w:t>
            </w:r>
          </w:p>
        </w:tc>
        <w:tc>
          <w:tcPr>
            <w:tcW w:w="4906" w:type="dxa"/>
          </w:tcPr>
          <w:p w:rsidR="000E0BDF" w:rsidRPr="00736258" w:rsidRDefault="000E0BDF" w:rsidP="00742ED5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Ražotāja iepakojumā</w:t>
            </w:r>
          </w:p>
        </w:tc>
      </w:tr>
    </w:tbl>
    <w:p w:rsidR="00F37E9A" w:rsidRPr="00736258" w:rsidRDefault="00F37E9A">
      <w:pPr>
        <w:jc w:val="center"/>
        <w:rPr>
          <w:rFonts w:asciiTheme="minorHAnsi" w:hAnsiTheme="minorHAnsi" w:cstheme="minorHAnsi"/>
        </w:rPr>
      </w:pPr>
    </w:p>
    <w:p w:rsidR="00B32404" w:rsidRPr="00736258" w:rsidRDefault="00B3240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B32404" w:rsidRPr="00736258" w:rsidRDefault="00B3240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761A4" w:rsidRPr="00736258" w:rsidRDefault="000761A4" w:rsidP="000761A4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36258">
        <w:rPr>
          <w:rFonts w:asciiTheme="minorHAnsi" w:hAnsiTheme="minorHAnsi" w:cstheme="minorHAnsi"/>
          <w:sz w:val="22"/>
          <w:szCs w:val="22"/>
        </w:rPr>
        <w:t>Pretendents paciņas saturu ievieto Ziemassvētkiem atbilstošā maisiņā, no izturīga materiāla un aizsien ar krāsainu lentu.</w:t>
      </w:r>
    </w:p>
    <w:p w:rsidR="000761A4" w:rsidRPr="00736258" w:rsidRDefault="000761A4" w:rsidP="000761A4">
      <w:pPr>
        <w:rPr>
          <w:rFonts w:asciiTheme="minorHAnsi" w:hAnsiTheme="minorHAnsi" w:cstheme="minorHAnsi"/>
          <w:sz w:val="22"/>
          <w:szCs w:val="22"/>
        </w:rPr>
      </w:pPr>
      <w:r w:rsidRPr="00736258">
        <w:rPr>
          <w:rFonts w:asciiTheme="minorHAnsi" w:eastAsia="Times New Roman" w:hAnsiTheme="minorHAnsi" w:cstheme="minorHAnsi"/>
          <w:bCs/>
          <w:sz w:val="22"/>
          <w:szCs w:val="22"/>
          <w:lang w:eastAsia="lv-LV"/>
        </w:rPr>
        <w:t>Vienas paciņas kopējais svars: 8</w:t>
      </w:r>
      <w:r w:rsidR="000E0BDF" w:rsidRPr="00736258">
        <w:rPr>
          <w:rFonts w:asciiTheme="minorHAnsi" w:eastAsia="Times New Roman" w:hAnsiTheme="minorHAnsi" w:cstheme="minorHAnsi"/>
          <w:bCs/>
          <w:sz w:val="22"/>
          <w:szCs w:val="22"/>
          <w:lang w:eastAsia="lv-LV"/>
        </w:rPr>
        <w:t>7</w:t>
      </w:r>
      <w:r w:rsidRPr="00736258">
        <w:rPr>
          <w:rFonts w:asciiTheme="minorHAnsi" w:eastAsia="Times New Roman" w:hAnsiTheme="minorHAnsi" w:cstheme="minorHAnsi"/>
          <w:bCs/>
          <w:sz w:val="22"/>
          <w:szCs w:val="22"/>
          <w:lang w:eastAsia="lv-LV"/>
        </w:rPr>
        <w:t xml:space="preserve">0 (astoņi simti </w:t>
      </w:r>
      <w:r w:rsidR="000E0BDF" w:rsidRPr="00736258">
        <w:rPr>
          <w:rFonts w:asciiTheme="minorHAnsi" w:eastAsia="Times New Roman" w:hAnsiTheme="minorHAnsi" w:cstheme="minorHAnsi"/>
          <w:bCs/>
          <w:sz w:val="22"/>
          <w:szCs w:val="22"/>
          <w:lang w:eastAsia="lv-LV"/>
        </w:rPr>
        <w:t>septiņ</w:t>
      </w:r>
      <w:r w:rsidRPr="00736258">
        <w:rPr>
          <w:rFonts w:asciiTheme="minorHAnsi" w:eastAsia="Times New Roman" w:hAnsiTheme="minorHAnsi" w:cstheme="minorHAnsi"/>
          <w:bCs/>
          <w:sz w:val="22"/>
          <w:szCs w:val="22"/>
          <w:lang w:eastAsia="lv-LV"/>
        </w:rPr>
        <w:t>desmit grami) +/-20grami</w:t>
      </w:r>
    </w:p>
    <w:p w:rsidR="000761A4" w:rsidRPr="00736258" w:rsidRDefault="000761A4" w:rsidP="000761A4">
      <w:pPr>
        <w:jc w:val="both"/>
        <w:rPr>
          <w:rFonts w:asciiTheme="minorHAnsi" w:hAnsiTheme="minorHAnsi" w:cstheme="minorHAnsi"/>
          <w:sz w:val="22"/>
          <w:szCs w:val="22"/>
        </w:rPr>
      </w:pPr>
      <w:r w:rsidRPr="00736258">
        <w:rPr>
          <w:rFonts w:asciiTheme="minorHAnsi" w:hAnsiTheme="minorHAnsi" w:cstheme="minorHAnsi"/>
          <w:sz w:val="22"/>
          <w:szCs w:val="22"/>
        </w:rPr>
        <w:t>Iesaiņoto paciņu skaits: 20</w:t>
      </w:r>
      <w:r w:rsidR="00EE11A3">
        <w:rPr>
          <w:rFonts w:asciiTheme="minorHAnsi" w:hAnsiTheme="minorHAnsi" w:cstheme="minorHAnsi"/>
          <w:sz w:val="22"/>
          <w:szCs w:val="22"/>
        </w:rPr>
        <w:t>4</w:t>
      </w:r>
      <w:r w:rsidRPr="00736258">
        <w:rPr>
          <w:rFonts w:asciiTheme="minorHAnsi" w:hAnsiTheme="minorHAnsi" w:cstheme="minorHAnsi"/>
          <w:sz w:val="22"/>
          <w:szCs w:val="22"/>
        </w:rPr>
        <w:t xml:space="preserve">0 (divi tūkstoši </w:t>
      </w:r>
      <w:r w:rsidR="00EE11A3">
        <w:rPr>
          <w:rFonts w:asciiTheme="minorHAnsi" w:hAnsiTheme="minorHAnsi" w:cstheme="minorHAnsi"/>
          <w:sz w:val="22"/>
          <w:szCs w:val="22"/>
        </w:rPr>
        <w:t>četr</w:t>
      </w:r>
      <w:r w:rsidRPr="00736258">
        <w:rPr>
          <w:rFonts w:asciiTheme="minorHAnsi" w:hAnsiTheme="minorHAnsi" w:cstheme="minorHAnsi"/>
          <w:sz w:val="22"/>
          <w:szCs w:val="22"/>
        </w:rPr>
        <w:t>desmit).</w:t>
      </w:r>
    </w:p>
    <w:p w:rsidR="000761A4" w:rsidRPr="00736258" w:rsidRDefault="00381D55" w:rsidP="000761A4">
      <w:pPr>
        <w:jc w:val="both"/>
        <w:rPr>
          <w:rFonts w:asciiTheme="minorHAnsi" w:hAnsiTheme="minorHAnsi" w:cstheme="minorHAnsi"/>
          <w:sz w:val="22"/>
          <w:szCs w:val="22"/>
        </w:rPr>
      </w:pPr>
      <w:r w:rsidRPr="00736258">
        <w:rPr>
          <w:rFonts w:asciiTheme="minorHAnsi" w:hAnsiTheme="minorHAnsi" w:cstheme="minorHAnsi"/>
          <w:sz w:val="22"/>
          <w:szCs w:val="22"/>
        </w:rPr>
        <w:t xml:space="preserve">Paciņas ievieto kastēs </w:t>
      </w:r>
      <w:r w:rsidR="000761A4" w:rsidRPr="00736258">
        <w:rPr>
          <w:rFonts w:asciiTheme="minorHAnsi" w:hAnsiTheme="minorHAnsi" w:cstheme="minorHAnsi"/>
          <w:sz w:val="22"/>
          <w:szCs w:val="22"/>
        </w:rPr>
        <w:t>no izturīga stingra materiāla</w:t>
      </w:r>
      <w:r w:rsidRPr="00736258">
        <w:rPr>
          <w:rFonts w:asciiTheme="minorHAnsi" w:hAnsiTheme="minorHAnsi" w:cstheme="minorHAnsi"/>
          <w:sz w:val="22"/>
          <w:szCs w:val="22"/>
        </w:rPr>
        <w:t>,</w:t>
      </w:r>
      <w:r w:rsidR="000761A4" w:rsidRPr="00736258">
        <w:rPr>
          <w:rFonts w:asciiTheme="minorHAnsi" w:hAnsiTheme="minorHAnsi" w:cstheme="minorHAnsi"/>
          <w:sz w:val="22"/>
          <w:szCs w:val="22"/>
        </w:rPr>
        <w:t xml:space="preserve"> </w:t>
      </w:r>
      <w:r w:rsidRPr="00736258">
        <w:rPr>
          <w:rFonts w:asciiTheme="minorHAnsi" w:hAnsiTheme="minorHAnsi" w:cstheme="minorHAnsi"/>
          <w:sz w:val="22"/>
          <w:szCs w:val="22"/>
        </w:rPr>
        <w:t>norādot paciņu skaitu katrā kastē</w:t>
      </w:r>
      <w:r w:rsidR="000761A4" w:rsidRPr="00736258">
        <w:rPr>
          <w:rFonts w:asciiTheme="minorHAnsi" w:hAnsiTheme="minorHAnsi" w:cstheme="minorHAnsi"/>
          <w:sz w:val="22"/>
          <w:szCs w:val="22"/>
        </w:rPr>
        <w:t>.</w:t>
      </w:r>
    </w:p>
    <w:p w:rsidR="000761A4" w:rsidRPr="00736258" w:rsidRDefault="000761A4" w:rsidP="000761A4">
      <w:pPr>
        <w:jc w:val="both"/>
        <w:rPr>
          <w:rFonts w:asciiTheme="minorHAnsi" w:hAnsiTheme="minorHAnsi" w:cstheme="minorHAnsi"/>
          <w:sz w:val="22"/>
          <w:szCs w:val="22"/>
        </w:rPr>
      </w:pPr>
      <w:r w:rsidRPr="00736258">
        <w:rPr>
          <w:rFonts w:asciiTheme="minorHAnsi" w:hAnsiTheme="minorHAnsi" w:cstheme="minorHAnsi"/>
          <w:sz w:val="22"/>
          <w:szCs w:val="22"/>
        </w:rPr>
        <w:t>Paciņas saturā minētajām konfektēm var piedāvāt ekvivalentus. Pretendentam jāpierāda, ka prece ir ekvivalenta.</w:t>
      </w:r>
    </w:p>
    <w:p w:rsidR="000761A4" w:rsidRPr="00736258" w:rsidRDefault="000761A4" w:rsidP="000761A4">
      <w:pPr>
        <w:jc w:val="both"/>
        <w:rPr>
          <w:rFonts w:asciiTheme="minorHAnsi" w:hAnsiTheme="minorHAnsi" w:cstheme="minorHAnsi"/>
          <w:sz w:val="22"/>
          <w:szCs w:val="22"/>
        </w:rPr>
      </w:pPr>
      <w:r w:rsidRPr="00736258">
        <w:rPr>
          <w:rFonts w:asciiTheme="minorHAnsi" w:hAnsiTheme="minorHAnsi" w:cstheme="minorHAnsi"/>
          <w:sz w:val="22"/>
          <w:szCs w:val="22"/>
        </w:rPr>
        <w:t>Piegādātajām konfektēm jābūt ar vismaz 3 (trīs) mēnešu derīguma termiņu, kvalitatīvām (nav sakusušas, nav saspiestas, nav saplacinātas, nav citu defektu), nesaplēstā un izturīgā iepakojumā.</w:t>
      </w:r>
    </w:p>
    <w:p w:rsidR="00F7546F" w:rsidRPr="00736258" w:rsidRDefault="000761A4" w:rsidP="000761A4">
      <w:pPr>
        <w:rPr>
          <w:rFonts w:asciiTheme="minorHAnsi" w:hAnsiTheme="minorHAnsi" w:cstheme="minorHAnsi"/>
          <w:sz w:val="22"/>
          <w:szCs w:val="22"/>
        </w:rPr>
      </w:pPr>
      <w:r w:rsidRPr="00736258">
        <w:rPr>
          <w:rFonts w:asciiTheme="minorHAnsi" w:hAnsiTheme="minorHAnsi" w:cstheme="minorHAnsi"/>
          <w:sz w:val="22"/>
          <w:szCs w:val="22"/>
        </w:rPr>
        <w:t xml:space="preserve">Paciņas jāpiegādā </w:t>
      </w:r>
      <w:r w:rsidRPr="00736258">
        <w:rPr>
          <w:rFonts w:asciiTheme="minorHAnsi" w:hAnsiTheme="minorHAnsi" w:cstheme="minorHAnsi"/>
          <w:b/>
          <w:sz w:val="22"/>
          <w:szCs w:val="22"/>
        </w:rPr>
        <w:t>līdz 201</w:t>
      </w:r>
      <w:r w:rsidR="00736258" w:rsidRPr="00736258">
        <w:rPr>
          <w:rFonts w:asciiTheme="minorHAnsi" w:hAnsiTheme="minorHAnsi" w:cstheme="minorHAnsi"/>
          <w:b/>
          <w:sz w:val="22"/>
          <w:szCs w:val="22"/>
        </w:rPr>
        <w:t>9</w:t>
      </w:r>
      <w:r w:rsidRPr="00736258">
        <w:rPr>
          <w:rFonts w:asciiTheme="minorHAnsi" w:hAnsiTheme="minorHAnsi" w:cstheme="minorHAnsi"/>
          <w:b/>
          <w:sz w:val="22"/>
          <w:szCs w:val="22"/>
        </w:rPr>
        <w:t>.gada 1</w:t>
      </w:r>
      <w:r w:rsidR="00736258" w:rsidRPr="00736258">
        <w:rPr>
          <w:rFonts w:asciiTheme="minorHAnsi" w:hAnsiTheme="minorHAnsi" w:cstheme="minorHAnsi"/>
          <w:b/>
          <w:sz w:val="22"/>
          <w:szCs w:val="22"/>
        </w:rPr>
        <w:t>3</w:t>
      </w:r>
      <w:r w:rsidRPr="00736258">
        <w:rPr>
          <w:rFonts w:asciiTheme="minorHAnsi" w:hAnsiTheme="minorHAnsi" w:cstheme="minorHAnsi"/>
          <w:b/>
          <w:sz w:val="22"/>
          <w:szCs w:val="22"/>
        </w:rPr>
        <w:t>.decembrim</w:t>
      </w:r>
      <w:r w:rsidR="00025CE5" w:rsidRPr="007362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6258">
        <w:rPr>
          <w:rFonts w:asciiTheme="minorHAnsi" w:hAnsiTheme="minorHAnsi" w:cstheme="minorHAnsi"/>
          <w:sz w:val="22"/>
          <w:szCs w:val="22"/>
        </w:rPr>
        <w:t>katrai iestādei atsevišķi pieprasījuma noteiktajā laikā un vietā. Preces cenā jābūt paredzētām ar preces piegādi saistītajām izmaksām.</w:t>
      </w:r>
    </w:p>
    <w:p w:rsidR="00F7546F" w:rsidRPr="00736258" w:rsidRDefault="00F7546F">
      <w:pPr>
        <w:widowControl/>
        <w:rPr>
          <w:rFonts w:asciiTheme="minorHAnsi" w:hAnsiTheme="minorHAnsi" w:cstheme="minorHAnsi"/>
        </w:rPr>
      </w:pPr>
      <w:r w:rsidRPr="00736258">
        <w:rPr>
          <w:rFonts w:asciiTheme="minorHAnsi" w:hAnsiTheme="minorHAnsi" w:cstheme="minorHAnsi"/>
        </w:rPr>
        <w:br w:type="page"/>
      </w:r>
    </w:p>
    <w:p w:rsidR="00B32404" w:rsidRPr="00736258" w:rsidRDefault="00B32404" w:rsidP="000761A4">
      <w:pPr>
        <w:rPr>
          <w:rFonts w:asciiTheme="minorHAnsi" w:eastAsia="Times New Roman" w:hAnsiTheme="minorHAnsi" w:cstheme="minorHAnsi"/>
          <w:bCs/>
          <w:lang w:eastAsia="lv-LV"/>
        </w:rPr>
      </w:pPr>
    </w:p>
    <w:p w:rsidR="00C94B56" w:rsidRPr="00736258" w:rsidRDefault="00C94B56" w:rsidP="00C94B56">
      <w:pPr>
        <w:spacing w:before="240"/>
        <w:jc w:val="right"/>
        <w:rPr>
          <w:rFonts w:asciiTheme="minorHAnsi" w:eastAsia="Times New Roman" w:hAnsiTheme="minorHAnsi" w:cstheme="minorHAnsi"/>
          <w:lang w:eastAsia="lv-LV"/>
        </w:rPr>
      </w:pPr>
      <w:r w:rsidRPr="00736258">
        <w:rPr>
          <w:rFonts w:asciiTheme="minorHAnsi" w:eastAsia="Times New Roman" w:hAnsiTheme="minorHAnsi" w:cstheme="minorHAnsi"/>
          <w:lang w:eastAsia="lv-LV"/>
        </w:rPr>
        <w:t>3.pielikums</w:t>
      </w:r>
    </w:p>
    <w:p w:rsidR="002C7DFF" w:rsidRPr="00736258" w:rsidRDefault="00C94B56" w:rsidP="00C94B56">
      <w:pPr>
        <w:jc w:val="center"/>
        <w:rPr>
          <w:rFonts w:asciiTheme="minorHAnsi" w:hAnsiTheme="minorHAnsi" w:cstheme="minorHAnsi"/>
          <w:b/>
        </w:rPr>
      </w:pPr>
      <w:r w:rsidRPr="00736258">
        <w:rPr>
          <w:rFonts w:asciiTheme="minorHAnsi" w:hAnsiTheme="minorHAnsi" w:cstheme="minorHAnsi"/>
          <w:b/>
        </w:rPr>
        <w:t>Tehniskais piedāvājums</w:t>
      </w:r>
      <w:r w:rsidR="002C7DFF" w:rsidRPr="00736258">
        <w:rPr>
          <w:rFonts w:asciiTheme="minorHAnsi" w:hAnsiTheme="minorHAnsi" w:cstheme="minorHAnsi"/>
          <w:b/>
        </w:rPr>
        <w:t xml:space="preserve"> </w:t>
      </w:r>
    </w:p>
    <w:p w:rsidR="00C94B56" w:rsidRPr="00736258" w:rsidRDefault="00C94B56" w:rsidP="00C94B5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4394"/>
        <w:gridCol w:w="851"/>
        <w:gridCol w:w="3543"/>
      </w:tblGrid>
      <w:tr w:rsidR="00C94B56" w:rsidRPr="00736258" w:rsidTr="00D43FC3">
        <w:tc>
          <w:tcPr>
            <w:tcW w:w="988" w:type="dxa"/>
            <w:vAlign w:val="center"/>
          </w:tcPr>
          <w:p w:rsidR="00C94B56" w:rsidRPr="00736258" w:rsidRDefault="00C94B56" w:rsidP="00C94B56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6258">
              <w:rPr>
                <w:rFonts w:asciiTheme="minorHAnsi" w:hAnsiTheme="minorHAnsi" w:cstheme="minorHAnsi"/>
                <w:b/>
                <w:bCs/>
              </w:rPr>
              <w:t>Nr.</w:t>
            </w:r>
          </w:p>
          <w:p w:rsidR="00C94B56" w:rsidRPr="00736258" w:rsidRDefault="00C94B56" w:rsidP="00C94B56">
            <w:pPr>
              <w:spacing w:line="276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  <w:b/>
                <w:bCs/>
              </w:rPr>
              <w:t>p.k.</w:t>
            </w: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  <w:b/>
              </w:rPr>
              <w:t>Nosaukums</w:t>
            </w:r>
          </w:p>
        </w:tc>
        <w:tc>
          <w:tcPr>
            <w:tcW w:w="851" w:type="dxa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  <w:b/>
              </w:rPr>
              <w:t>Skaits</w:t>
            </w:r>
          </w:p>
        </w:tc>
        <w:tc>
          <w:tcPr>
            <w:tcW w:w="3543" w:type="dxa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36258">
              <w:rPr>
                <w:rFonts w:asciiTheme="minorHAnsi" w:hAnsiTheme="minorHAnsi" w:cstheme="minorHAnsi"/>
                <w:b/>
                <w:sz w:val="20"/>
                <w:szCs w:val="20"/>
              </w:rPr>
              <w:t>Pretendenta piedāvājums (preces apraksts, ražotājs u.c.)</w:t>
            </w: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4B56" w:rsidRPr="00736258" w:rsidTr="00D43FC3">
        <w:tc>
          <w:tcPr>
            <w:tcW w:w="988" w:type="dxa"/>
          </w:tcPr>
          <w:p w:rsidR="00C94B56" w:rsidRPr="00736258" w:rsidRDefault="00C94B56" w:rsidP="00C94B5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C94B56" w:rsidRPr="00736258" w:rsidRDefault="00C94B56" w:rsidP="00C94B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94B56" w:rsidRPr="00736258" w:rsidRDefault="00C94B56" w:rsidP="00C94B5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:rsidR="00C94B56" w:rsidRPr="00736258" w:rsidRDefault="00C94B56" w:rsidP="00C94B5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C94B56" w:rsidRPr="00736258" w:rsidRDefault="00C94B56" w:rsidP="00C94B56">
      <w:pPr>
        <w:jc w:val="center"/>
        <w:rPr>
          <w:rFonts w:asciiTheme="minorHAnsi" w:hAnsiTheme="minorHAnsi" w:cstheme="minorHAnsi"/>
          <w:b/>
        </w:rPr>
      </w:pPr>
    </w:p>
    <w:p w:rsidR="00CF45C0" w:rsidRPr="00736258" w:rsidRDefault="00CF45C0" w:rsidP="00CF45C0">
      <w:pPr>
        <w:rPr>
          <w:rFonts w:asciiTheme="minorHAnsi" w:eastAsia="Times New Roman" w:hAnsiTheme="minorHAnsi" w:cstheme="minorHAnsi"/>
          <w:bCs/>
          <w:lang w:eastAsia="lv-LV"/>
        </w:rPr>
      </w:pPr>
      <w:r w:rsidRPr="00736258">
        <w:rPr>
          <w:rFonts w:asciiTheme="minorHAnsi" w:eastAsia="Times New Roman" w:hAnsiTheme="minorHAnsi" w:cstheme="minorHAnsi"/>
          <w:bCs/>
          <w:lang w:eastAsia="lv-LV"/>
        </w:rPr>
        <w:t>Vienas paciņas kopējais svars __________________</w:t>
      </w:r>
    </w:p>
    <w:p w:rsidR="00CF45C0" w:rsidRPr="00736258" w:rsidRDefault="00CF45C0" w:rsidP="00CF45C0">
      <w:pPr>
        <w:rPr>
          <w:rFonts w:asciiTheme="minorHAnsi" w:eastAsia="Times New Roman" w:hAnsiTheme="minorHAnsi" w:cstheme="minorHAnsi"/>
          <w:bCs/>
          <w:lang w:eastAsia="lv-LV"/>
        </w:rPr>
      </w:pPr>
    </w:p>
    <w:p w:rsidR="00CF45C0" w:rsidRPr="00736258" w:rsidRDefault="00CF45C0" w:rsidP="00CF45C0">
      <w:pPr>
        <w:numPr>
          <w:ilvl w:val="12"/>
          <w:numId w:val="0"/>
        </w:numPr>
        <w:ind w:right="-6"/>
        <w:rPr>
          <w:rFonts w:asciiTheme="minorHAnsi" w:eastAsia="Times New Roman" w:hAnsiTheme="minorHAnsi" w:cstheme="minorHAnsi"/>
          <w:lang w:eastAsia="lv-LV"/>
        </w:rPr>
      </w:pPr>
      <w:r w:rsidRPr="00736258">
        <w:rPr>
          <w:rFonts w:asciiTheme="minorHAnsi" w:eastAsia="Times New Roman" w:hAnsiTheme="minorHAnsi" w:cstheme="minorHAnsi"/>
          <w:lang w:eastAsia="lv-LV"/>
        </w:rPr>
        <w:t>Piegāde notiks katrai iestādei atsevišķi līdz 201___.gada _____._______________________</w:t>
      </w:r>
    </w:p>
    <w:p w:rsidR="00CF45C0" w:rsidRPr="00736258" w:rsidRDefault="00CF45C0" w:rsidP="00CF45C0">
      <w:pPr>
        <w:numPr>
          <w:ilvl w:val="12"/>
          <w:numId w:val="0"/>
        </w:numPr>
        <w:ind w:right="-6"/>
        <w:rPr>
          <w:rFonts w:asciiTheme="minorHAnsi" w:eastAsia="Times New Roman" w:hAnsiTheme="minorHAnsi" w:cstheme="minorHAnsi"/>
          <w:lang w:eastAsia="lv-LV"/>
        </w:rPr>
      </w:pPr>
    </w:p>
    <w:p w:rsidR="00CF45C0" w:rsidRPr="00736258" w:rsidRDefault="00CF45C0" w:rsidP="00CF45C0">
      <w:pPr>
        <w:numPr>
          <w:ilvl w:val="12"/>
          <w:numId w:val="0"/>
        </w:numPr>
        <w:ind w:right="-6"/>
        <w:rPr>
          <w:rFonts w:asciiTheme="minorHAnsi" w:eastAsia="Times New Roman" w:hAnsiTheme="minorHAnsi" w:cstheme="minorHAnsi"/>
          <w:lang w:eastAsia="lv-LV"/>
        </w:rPr>
      </w:pPr>
    </w:p>
    <w:p w:rsidR="00CF45C0" w:rsidRPr="00736258" w:rsidRDefault="00CF45C0" w:rsidP="00CF45C0">
      <w:pPr>
        <w:numPr>
          <w:ilvl w:val="12"/>
          <w:numId w:val="0"/>
        </w:numPr>
        <w:ind w:right="-6"/>
        <w:rPr>
          <w:rFonts w:asciiTheme="minorHAnsi" w:eastAsia="Times New Roman" w:hAnsiTheme="minorHAnsi" w:cstheme="minorHAnsi"/>
          <w:noProof/>
          <w:lang w:eastAsia="lv-LV"/>
        </w:rPr>
      </w:pPr>
      <w:r w:rsidRPr="00736258">
        <w:rPr>
          <w:rFonts w:asciiTheme="minorHAnsi" w:eastAsia="Times New Roman" w:hAnsiTheme="minorHAnsi" w:cstheme="minorHAnsi"/>
          <w:noProof/>
          <w:lang w:eastAsia="lv-LV"/>
        </w:rPr>
        <w:t>___________________________________________</w:t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</w:p>
    <w:p w:rsidR="00CF45C0" w:rsidRPr="00736258" w:rsidRDefault="00CF45C0" w:rsidP="00CF45C0">
      <w:pPr>
        <w:numPr>
          <w:ilvl w:val="12"/>
          <w:numId w:val="0"/>
        </w:numPr>
        <w:ind w:right="-6"/>
        <w:rPr>
          <w:rFonts w:asciiTheme="minorHAnsi" w:eastAsia="Times New Roman" w:hAnsiTheme="minorHAnsi" w:cstheme="minorHAnsi"/>
          <w:noProof/>
          <w:lang w:eastAsia="lv-LV"/>
        </w:rPr>
      </w:pPr>
      <w:r w:rsidRPr="00736258">
        <w:rPr>
          <w:rFonts w:asciiTheme="minorHAnsi" w:eastAsia="Times New Roman" w:hAnsiTheme="minorHAnsi" w:cstheme="minorHAnsi"/>
          <w:noProof/>
          <w:lang w:eastAsia="lv-LV"/>
        </w:rPr>
        <w:t>(</w:t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>Pretendenta pilnvarotās personas ieņemamais amats)</w:t>
      </w:r>
    </w:p>
    <w:p w:rsidR="00CF45C0" w:rsidRPr="00736258" w:rsidRDefault="00CF45C0" w:rsidP="00CF45C0">
      <w:pPr>
        <w:numPr>
          <w:ilvl w:val="12"/>
          <w:numId w:val="0"/>
        </w:numPr>
        <w:ind w:right="-6"/>
        <w:rPr>
          <w:rFonts w:asciiTheme="minorHAnsi" w:eastAsia="Times New Roman" w:hAnsiTheme="minorHAnsi" w:cstheme="minorHAnsi"/>
          <w:noProof/>
          <w:lang w:eastAsia="lv-LV"/>
        </w:rPr>
      </w:pPr>
    </w:p>
    <w:p w:rsidR="00CF45C0" w:rsidRPr="00736258" w:rsidRDefault="00CF45C0" w:rsidP="00CF45C0">
      <w:pPr>
        <w:numPr>
          <w:ilvl w:val="12"/>
          <w:numId w:val="0"/>
        </w:numPr>
        <w:ind w:right="-6"/>
        <w:rPr>
          <w:rFonts w:asciiTheme="minorHAnsi" w:eastAsia="Times New Roman" w:hAnsiTheme="minorHAnsi" w:cstheme="minorHAnsi"/>
          <w:lang w:eastAsia="lv-LV"/>
        </w:rPr>
      </w:pPr>
      <w:r w:rsidRPr="00736258">
        <w:rPr>
          <w:rFonts w:asciiTheme="minorHAnsi" w:eastAsia="Times New Roman" w:hAnsiTheme="minorHAnsi" w:cstheme="minorHAnsi"/>
          <w:noProof/>
          <w:lang w:eastAsia="lv-LV"/>
        </w:rPr>
        <w:t xml:space="preserve">_______________________________   </w:t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  <w:t>_____________________</w:t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  <w:t xml:space="preserve">(vārds, uzvārds) </w:t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  <w:t xml:space="preserve">(paraksts) </w:t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</w:p>
    <w:p w:rsidR="00CF45C0" w:rsidRPr="00736258" w:rsidRDefault="00CF45C0" w:rsidP="00CF45C0">
      <w:pPr>
        <w:spacing w:line="360" w:lineRule="auto"/>
        <w:ind w:right="-6"/>
        <w:jc w:val="both"/>
        <w:rPr>
          <w:rFonts w:asciiTheme="minorHAnsi" w:eastAsia="Times New Roman" w:hAnsiTheme="minorHAnsi" w:cstheme="minorHAnsi"/>
          <w:noProof/>
          <w:lang w:eastAsia="lv-LV"/>
        </w:rPr>
      </w:pPr>
    </w:p>
    <w:p w:rsidR="00CF45C0" w:rsidRPr="00736258" w:rsidRDefault="00CF45C0" w:rsidP="00CF45C0">
      <w:pPr>
        <w:spacing w:line="360" w:lineRule="auto"/>
        <w:ind w:right="-6"/>
        <w:jc w:val="both"/>
        <w:rPr>
          <w:rFonts w:asciiTheme="minorHAnsi" w:eastAsia="Times New Roman" w:hAnsiTheme="minorHAnsi" w:cstheme="minorHAnsi"/>
          <w:noProof/>
          <w:lang w:eastAsia="lv-LV"/>
        </w:rPr>
      </w:pPr>
      <w:r w:rsidRPr="00736258">
        <w:rPr>
          <w:rFonts w:asciiTheme="minorHAnsi" w:eastAsia="Times New Roman" w:hAnsiTheme="minorHAnsi" w:cstheme="minorHAnsi"/>
          <w:noProof/>
          <w:lang w:eastAsia="lv-LV"/>
        </w:rPr>
        <w:t>____________________________ (Dokumenta aizpildīšanas datums)</w:t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  <w:r w:rsidRPr="00736258">
        <w:rPr>
          <w:rFonts w:asciiTheme="minorHAnsi" w:eastAsia="Times New Roman" w:hAnsiTheme="minorHAnsi" w:cstheme="minorHAnsi"/>
          <w:noProof/>
          <w:lang w:eastAsia="lv-LV"/>
        </w:rPr>
        <w:tab/>
      </w:r>
    </w:p>
    <w:p w:rsidR="00CF45C0" w:rsidRPr="00736258" w:rsidRDefault="00CF45C0" w:rsidP="00CF45C0">
      <w:pPr>
        <w:jc w:val="both"/>
        <w:rPr>
          <w:rFonts w:asciiTheme="minorHAnsi" w:eastAsia="Times New Roman" w:hAnsiTheme="minorHAnsi" w:cstheme="minorHAnsi"/>
          <w:lang w:eastAsia="lv-LV"/>
        </w:rPr>
        <w:sectPr w:rsidR="00CF45C0" w:rsidRPr="00736258" w:rsidSect="00F37E9A">
          <w:footerReference w:type="default" r:id="rId8"/>
          <w:pgSz w:w="11906" w:h="16838"/>
          <w:pgMar w:top="1298" w:right="1298" w:bottom="1298" w:left="1582" w:header="720" w:footer="720" w:gutter="0"/>
          <w:cols w:space="720"/>
          <w:docGrid w:linePitch="360"/>
        </w:sectPr>
      </w:pPr>
    </w:p>
    <w:p w:rsidR="00F7546F" w:rsidRPr="00736258" w:rsidRDefault="006D5124" w:rsidP="006D5124">
      <w:pPr>
        <w:jc w:val="right"/>
        <w:rPr>
          <w:rFonts w:asciiTheme="minorHAnsi" w:eastAsia="Times New Roman" w:hAnsiTheme="minorHAnsi" w:cstheme="minorHAnsi"/>
          <w:bCs/>
          <w:lang w:eastAsia="lv-LV"/>
        </w:rPr>
      </w:pPr>
      <w:r w:rsidRPr="00736258">
        <w:rPr>
          <w:rFonts w:asciiTheme="minorHAnsi" w:eastAsia="Times New Roman" w:hAnsiTheme="minorHAnsi" w:cstheme="minorHAnsi"/>
          <w:bCs/>
          <w:lang w:eastAsia="lv-LV"/>
        </w:rPr>
        <w:lastRenderedPageBreak/>
        <w:t>4.pielikums</w:t>
      </w:r>
    </w:p>
    <w:p w:rsidR="00F7546F" w:rsidRPr="00736258" w:rsidRDefault="00F7546F" w:rsidP="00F7546F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lv-LV"/>
        </w:rPr>
      </w:pPr>
      <w:r w:rsidRPr="00736258">
        <w:rPr>
          <w:rFonts w:asciiTheme="minorHAnsi" w:eastAsia="Times New Roman" w:hAnsiTheme="minorHAnsi" w:cstheme="minorHAnsi"/>
          <w:b/>
          <w:bCs/>
          <w:sz w:val="28"/>
          <w:szCs w:val="28"/>
          <w:lang w:eastAsia="lv-LV"/>
        </w:rPr>
        <w:t xml:space="preserve">FINANŠU PIEDĀVĀJUMS </w:t>
      </w:r>
    </w:p>
    <w:p w:rsidR="00F7546F" w:rsidRPr="00736258" w:rsidRDefault="00F7546F" w:rsidP="00F7546F">
      <w:pPr>
        <w:tabs>
          <w:tab w:val="left" w:pos="319"/>
        </w:tabs>
        <w:spacing w:before="120" w:after="12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lv-LV"/>
        </w:rPr>
      </w:pPr>
    </w:p>
    <w:tbl>
      <w:tblPr>
        <w:tblW w:w="89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94"/>
        <w:gridCol w:w="992"/>
        <w:gridCol w:w="1418"/>
        <w:gridCol w:w="2126"/>
        <w:gridCol w:w="2126"/>
      </w:tblGrid>
      <w:tr w:rsidR="00F7546F" w:rsidRPr="00736258" w:rsidTr="00F37E9A">
        <w:trPr>
          <w:cantSplit/>
          <w:trHeight w:val="839"/>
        </w:trPr>
        <w:tc>
          <w:tcPr>
            <w:tcW w:w="2294" w:type="dxa"/>
            <w:shd w:val="clear" w:color="auto" w:fill="808080"/>
            <w:vAlign w:val="center"/>
          </w:tcPr>
          <w:p w:rsidR="00F7546F" w:rsidRPr="00736258" w:rsidRDefault="00F7546F" w:rsidP="00F37E9A">
            <w:pPr>
              <w:jc w:val="center"/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  <w:t>Nosaukums</w:t>
            </w:r>
          </w:p>
        </w:tc>
        <w:tc>
          <w:tcPr>
            <w:tcW w:w="992" w:type="dxa"/>
            <w:shd w:val="clear" w:color="auto" w:fill="808080"/>
            <w:vAlign w:val="center"/>
          </w:tcPr>
          <w:p w:rsidR="00F7546F" w:rsidRPr="00736258" w:rsidRDefault="00F7546F" w:rsidP="00F37E9A">
            <w:pPr>
              <w:jc w:val="center"/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  <w:t>Paciņu skaits</w:t>
            </w:r>
          </w:p>
        </w:tc>
        <w:tc>
          <w:tcPr>
            <w:tcW w:w="1418" w:type="dxa"/>
            <w:shd w:val="clear" w:color="auto" w:fill="808080"/>
            <w:vAlign w:val="center"/>
          </w:tcPr>
          <w:p w:rsidR="00F7546F" w:rsidRPr="00736258" w:rsidRDefault="00F7546F" w:rsidP="00F37E9A">
            <w:pPr>
              <w:jc w:val="center"/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  <w:t>Vienas paciņas cena  bez PVN  (EUR)</w:t>
            </w:r>
          </w:p>
        </w:tc>
        <w:tc>
          <w:tcPr>
            <w:tcW w:w="2126" w:type="dxa"/>
            <w:shd w:val="clear" w:color="auto" w:fill="808080"/>
            <w:vAlign w:val="center"/>
          </w:tcPr>
          <w:p w:rsidR="00F7546F" w:rsidRPr="00736258" w:rsidRDefault="00F7546F" w:rsidP="00F37E9A">
            <w:pPr>
              <w:jc w:val="center"/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  <w:t>Piedāvājuma cena par visām paciņām kopā bez PVN (EUR)</w:t>
            </w:r>
          </w:p>
        </w:tc>
        <w:tc>
          <w:tcPr>
            <w:tcW w:w="2126" w:type="dxa"/>
            <w:shd w:val="clear" w:color="auto" w:fill="808080"/>
            <w:vAlign w:val="center"/>
          </w:tcPr>
          <w:p w:rsidR="00F7546F" w:rsidRPr="00736258" w:rsidRDefault="00F7546F" w:rsidP="00F37E9A">
            <w:pPr>
              <w:jc w:val="center"/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b/>
                <w:color w:val="FFFFFF"/>
                <w:lang w:eastAsia="lv-LV"/>
              </w:rPr>
              <w:t>Piedāvājuma cena par visām paciņām kopā ar PVN (EUR)</w:t>
            </w:r>
          </w:p>
        </w:tc>
      </w:tr>
      <w:tr w:rsidR="00F7546F" w:rsidRPr="00736258" w:rsidTr="00F37E9A">
        <w:trPr>
          <w:cantSplit/>
          <w:trHeight w:val="1125"/>
        </w:trPr>
        <w:tc>
          <w:tcPr>
            <w:tcW w:w="2294" w:type="dxa"/>
            <w:shd w:val="clear" w:color="auto" w:fill="FFFFFF"/>
          </w:tcPr>
          <w:p w:rsidR="00F7546F" w:rsidRPr="00736258" w:rsidRDefault="00F7546F" w:rsidP="00F7546F">
            <w:pPr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736258">
              <w:rPr>
                <w:rFonts w:asciiTheme="minorHAnsi" w:eastAsia="Times New Roman" w:hAnsiTheme="minorHAnsi" w:cstheme="minorHAnsi"/>
                <w:lang w:eastAsia="lv-LV"/>
              </w:rPr>
              <w:t>Ziemassvētku saldumu paciņu piegāde Balvu novada izglītības iestādēm un pagastu pārvaldēm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546F" w:rsidRPr="00736258" w:rsidRDefault="00615019" w:rsidP="00F37E9A">
            <w:pPr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>
              <w:rPr>
                <w:rFonts w:asciiTheme="minorHAnsi" w:eastAsia="Times New Roman" w:hAnsiTheme="minorHAnsi" w:cstheme="minorHAnsi"/>
                <w:lang w:eastAsia="lv-LV"/>
              </w:rPr>
              <w:t>2040</w:t>
            </w:r>
            <w:bookmarkStart w:id="1" w:name="_GoBack"/>
            <w:bookmarkEnd w:id="1"/>
          </w:p>
        </w:tc>
        <w:tc>
          <w:tcPr>
            <w:tcW w:w="1418" w:type="dxa"/>
            <w:shd w:val="clear" w:color="auto" w:fill="FFFFFF"/>
          </w:tcPr>
          <w:p w:rsidR="00F7546F" w:rsidRPr="00736258" w:rsidRDefault="00F7546F" w:rsidP="00F37E9A">
            <w:pPr>
              <w:jc w:val="right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26" w:type="dxa"/>
            <w:shd w:val="clear" w:color="auto" w:fill="FFFFFF"/>
          </w:tcPr>
          <w:p w:rsidR="00F7546F" w:rsidRPr="00736258" w:rsidRDefault="00F7546F" w:rsidP="00F37E9A">
            <w:pPr>
              <w:jc w:val="right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26" w:type="dxa"/>
            <w:shd w:val="clear" w:color="auto" w:fill="FFFFFF"/>
          </w:tcPr>
          <w:p w:rsidR="00F7546F" w:rsidRPr="00736258" w:rsidRDefault="00F7546F" w:rsidP="00F37E9A">
            <w:pPr>
              <w:jc w:val="right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</w:tbl>
    <w:p w:rsidR="00F7546F" w:rsidRPr="00736258" w:rsidRDefault="00F7546F" w:rsidP="00F7546F">
      <w:pPr>
        <w:rPr>
          <w:rFonts w:asciiTheme="minorHAnsi" w:eastAsia="Times New Roman" w:hAnsiTheme="minorHAnsi" w:cstheme="minorHAnsi"/>
          <w:bCs/>
          <w:lang w:eastAsia="lv-LV"/>
        </w:rPr>
      </w:pPr>
    </w:p>
    <w:p w:rsidR="00F7546F" w:rsidRPr="00736258" w:rsidRDefault="00F7546F" w:rsidP="00F7546F">
      <w:pPr>
        <w:spacing w:after="120"/>
        <w:ind w:right="-6" w:firstLine="720"/>
        <w:jc w:val="both"/>
        <w:rPr>
          <w:rFonts w:asciiTheme="minorHAnsi" w:eastAsia="Times New Roman" w:hAnsiTheme="minorHAnsi" w:cstheme="minorHAnsi"/>
          <w:bCs/>
          <w:lang w:eastAsia="lv-LV"/>
        </w:rPr>
      </w:pPr>
      <w:r w:rsidRPr="00736258">
        <w:rPr>
          <w:rFonts w:asciiTheme="minorHAnsi" w:eastAsia="Times New Roman" w:hAnsiTheme="minorHAnsi" w:cstheme="minorHAnsi"/>
          <w:bCs/>
          <w:lang w:eastAsia="lv-LV"/>
        </w:rPr>
        <w:t xml:space="preserve">Mūsu piedāvājumā iekļautas visas nepieciešamās izmaksas, tai skaitā iesaiņošanas un piegādes izmaksas, kas nodrošina pasūtījuma izpildi atbilstoši nolikumā noteiktajām prasībām. </w:t>
      </w:r>
    </w:p>
    <w:p w:rsidR="00F7546F" w:rsidRPr="00736258" w:rsidRDefault="00F7546F" w:rsidP="00F7546F">
      <w:pPr>
        <w:ind w:right="-6"/>
        <w:jc w:val="both"/>
        <w:rPr>
          <w:rFonts w:asciiTheme="minorHAnsi" w:eastAsia="Times New Roman" w:hAnsiTheme="minorHAnsi" w:cstheme="minorHAnsi"/>
          <w:lang w:eastAsia="lv-LV"/>
        </w:rPr>
      </w:pPr>
    </w:p>
    <w:p w:rsidR="00F7546F" w:rsidRPr="00736258" w:rsidRDefault="00F7546F" w:rsidP="00F7546F">
      <w:pPr>
        <w:ind w:right="-6"/>
        <w:jc w:val="both"/>
        <w:rPr>
          <w:rFonts w:asciiTheme="minorHAnsi" w:eastAsia="Times New Roman" w:hAnsiTheme="minorHAnsi" w:cstheme="minorHAnsi"/>
          <w:lang w:eastAsia="lv-LV"/>
        </w:rPr>
      </w:pPr>
    </w:p>
    <w:p w:rsidR="00F7546F" w:rsidRPr="00736258" w:rsidRDefault="00F7546F" w:rsidP="00F7546F">
      <w:pPr>
        <w:ind w:right="-6"/>
        <w:jc w:val="both"/>
        <w:rPr>
          <w:rFonts w:asciiTheme="minorHAnsi" w:eastAsia="Times New Roman" w:hAnsiTheme="minorHAnsi" w:cstheme="minorHAnsi"/>
          <w:lang w:eastAsia="lv-LV"/>
        </w:rPr>
      </w:pP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 xml:space="preserve">___________________________________________    </w:t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 xml:space="preserve">(Pretendenta pilnvarotās personas ieņemamais amats)              </w:t>
      </w: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>_______________________</w:t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  <w:t>________________________</w:t>
      </w:r>
    </w:p>
    <w:p w:rsidR="00F7546F" w:rsidRPr="00736258" w:rsidRDefault="00F7546F" w:rsidP="00F7546F">
      <w:pPr>
        <w:tabs>
          <w:tab w:val="center" w:pos="4820"/>
        </w:tabs>
        <w:rPr>
          <w:rFonts w:asciiTheme="minorHAnsi" w:eastAsia="Times New Roman" w:hAnsiTheme="minorHAnsi" w:cstheme="minorHAnsi"/>
          <w:spacing w:val="-4"/>
          <w:lang w:eastAsia="lv-LV"/>
        </w:rPr>
      </w:pP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 xml:space="preserve">             (paraksts)</w:t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  <w:t xml:space="preserve"> </w:t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  <w:t>(vārds, uzvārds)</w:t>
      </w: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</w:p>
    <w:p w:rsidR="00F7546F" w:rsidRPr="00736258" w:rsidRDefault="00F7546F" w:rsidP="00F7546F">
      <w:pPr>
        <w:tabs>
          <w:tab w:val="center" w:pos="4820"/>
        </w:tabs>
        <w:jc w:val="both"/>
        <w:rPr>
          <w:rFonts w:asciiTheme="minorHAnsi" w:eastAsia="Times New Roman" w:hAnsiTheme="minorHAnsi" w:cstheme="minorHAnsi"/>
          <w:spacing w:val="-4"/>
          <w:lang w:eastAsia="lv-LV"/>
        </w:rPr>
      </w:pP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>_____________________________</w:t>
      </w: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ab/>
      </w:r>
    </w:p>
    <w:p w:rsidR="00F7546F" w:rsidRPr="00736258" w:rsidRDefault="00F7546F" w:rsidP="00F7546F">
      <w:pPr>
        <w:suppressAutoHyphens/>
        <w:rPr>
          <w:rFonts w:asciiTheme="minorHAnsi" w:eastAsia="Times New Roman" w:hAnsiTheme="minorHAnsi" w:cstheme="minorHAnsi"/>
          <w:spacing w:val="-4"/>
          <w:lang w:eastAsia="lv-LV"/>
        </w:rPr>
      </w:pPr>
      <w:r w:rsidRPr="00736258">
        <w:rPr>
          <w:rFonts w:asciiTheme="minorHAnsi" w:eastAsia="Times New Roman" w:hAnsiTheme="minorHAnsi" w:cstheme="minorHAnsi"/>
          <w:spacing w:val="-4"/>
          <w:lang w:eastAsia="lv-LV"/>
        </w:rPr>
        <w:t xml:space="preserve">(dokumenta aizpildīšanas datums)                                          </w:t>
      </w:r>
    </w:p>
    <w:p w:rsidR="006F25C7" w:rsidRPr="00736258" w:rsidRDefault="006F25C7">
      <w:pPr>
        <w:widowControl/>
        <w:rPr>
          <w:rFonts w:asciiTheme="minorHAnsi" w:hAnsiTheme="minorHAnsi" w:cstheme="minorHAnsi"/>
          <w:b/>
        </w:rPr>
      </w:pPr>
      <w:r w:rsidRPr="00736258">
        <w:rPr>
          <w:rFonts w:asciiTheme="minorHAnsi" w:hAnsiTheme="minorHAnsi" w:cstheme="minorHAnsi"/>
          <w:b/>
        </w:rPr>
        <w:br w:type="page"/>
      </w:r>
    </w:p>
    <w:p w:rsidR="006F25C7" w:rsidRPr="00736258" w:rsidRDefault="006F25C7" w:rsidP="006F25C7">
      <w:pPr>
        <w:jc w:val="right"/>
        <w:rPr>
          <w:rFonts w:asciiTheme="minorHAnsi" w:hAnsiTheme="minorHAnsi" w:cstheme="minorHAnsi"/>
        </w:rPr>
      </w:pPr>
      <w:r w:rsidRPr="00736258">
        <w:rPr>
          <w:rFonts w:asciiTheme="minorHAnsi" w:hAnsiTheme="minorHAnsi" w:cstheme="minorHAnsi"/>
        </w:rPr>
        <w:lastRenderedPageBreak/>
        <w:t>5.pielikums</w:t>
      </w:r>
    </w:p>
    <w:p w:rsidR="006F25C7" w:rsidRPr="00736258" w:rsidRDefault="006F25C7" w:rsidP="006F25C7">
      <w:pPr>
        <w:jc w:val="center"/>
        <w:rPr>
          <w:rFonts w:asciiTheme="minorHAnsi" w:hAnsiTheme="minorHAnsi" w:cstheme="minorHAnsi"/>
          <w:b/>
          <w:bCs/>
        </w:rPr>
      </w:pPr>
      <w:r w:rsidRPr="00736258">
        <w:rPr>
          <w:rFonts w:asciiTheme="minorHAnsi" w:hAnsiTheme="minorHAnsi" w:cstheme="minorHAnsi"/>
          <w:b/>
          <w:bCs/>
        </w:rPr>
        <w:t xml:space="preserve">Ziemassvētku saldumu paciņu piegādes </w:t>
      </w:r>
      <w:r w:rsidR="00863148" w:rsidRPr="00736258">
        <w:rPr>
          <w:rFonts w:asciiTheme="minorHAnsi" w:hAnsiTheme="minorHAnsi" w:cstheme="minorHAnsi"/>
          <w:b/>
          <w:bCs/>
        </w:rPr>
        <w:t xml:space="preserve">vietu adreses </w:t>
      </w:r>
    </w:p>
    <w:tbl>
      <w:tblPr>
        <w:tblW w:w="112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806"/>
        <w:gridCol w:w="5416"/>
        <w:gridCol w:w="1843"/>
      </w:tblGrid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6258"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</w:p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  <w:sz w:val="22"/>
                <w:szCs w:val="22"/>
              </w:rPr>
              <w:t>p.k.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Iestāde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362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 w:rsidP="00B6432B">
            <w:pPr>
              <w:ind w:left="743" w:hanging="74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617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Skaits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Balvu Valsts ģimnāzija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Dārza ielā 2, Balvi, tel.</w:t>
            </w:r>
            <w:r w:rsidRPr="00736258">
              <w:rPr>
                <w:rFonts w:asciiTheme="minorHAnsi" w:hAnsiTheme="minorHAnsi" w:cstheme="minorHAnsi"/>
              </w:rPr>
              <w:t xml:space="preserve"> 26160043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295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6258">
              <w:rPr>
                <w:rFonts w:asciiTheme="minorHAnsi" w:hAnsiTheme="minorHAnsi" w:cstheme="minorHAnsi"/>
                <w:sz w:val="22"/>
                <w:szCs w:val="22"/>
              </w:rPr>
              <w:t>Balvu profesionālā un vispārizglītojošā vidusskola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Vidzemes iela 26, Balvi, tel.26178911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 w:rsidP="00E70C88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223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Balvu pamatskola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Partizānu iela 16, Balvi, tel.26220549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446</w:t>
            </w:r>
          </w:p>
        </w:tc>
      </w:tr>
      <w:tr w:rsidR="00B6432B" w:rsidRPr="00736258" w:rsidTr="00B6432B">
        <w:trPr>
          <w:trHeight w:val="18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Bērzpils vidusskola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Dārza iela 12, Bērzpils, Balvu nov.,tel.26188635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 w:rsidP="00EB7E19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98</w:t>
            </w:r>
          </w:p>
        </w:tc>
      </w:tr>
      <w:tr w:rsidR="00B6432B" w:rsidRPr="00736258" w:rsidTr="00B6432B">
        <w:trPr>
          <w:trHeight w:val="44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2B" w:rsidRPr="00736258" w:rsidRDefault="00B6432B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381D55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Krišjāņu pirmsskolas grupiņa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C307AD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 xml:space="preserve">Krišjāņu skola, Krišjāņu pag., Balvu nov., tel. </w:t>
            </w:r>
            <w:r>
              <w:rPr>
                <w:rFonts w:asciiTheme="minorHAnsi" w:hAnsiTheme="minorHAnsi" w:cstheme="minorHAnsi"/>
                <w:bCs/>
              </w:rPr>
              <w:t>28603145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11</w:t>
            </w:r>
          </w:p>
        </w:tc>
      </w:tr>
      <w:tr w:rsidR="00B6432B" w:rsidRPr="00736258" w:rsidTr="00B6432B">
        <w:trPr>
          <w:trHeight w:val="347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 xml:space="preserve">Tilžas vidusskola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Raiņa ielā 15, Tilža, Balvu nov., tel.29498432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 w:rsidP="00727434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121</w:t>
            </w:r>
          </w:p>
        </w:tc>
      </w:tr>
      <w:tr w:rsidR="00B6432B" w:rsidRPr="00736258" w:rsidTr="00B6432B">
        <w:trPr>
          <w:trHeight w:val="34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Tilžas vidusskolas pirmsskolas grupiņa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Dārza ielā 1, Tilža, Balvu nov.,tel.26610301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56175F" w:rsidRDefault="00B6432B" w:rsidP="0056175F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40</w:t>
            </w:r>
          </w:p>
        </w:tc>
      </w:tr>
      <w:tr w:rsidR="00B6432B" w:rsidRPr="00736258" w:rsidTr="00B6432B">
        <w:trPr>
          <w:trHeight w:val="22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2B" w:rsidRPr="00736258" w:rsidRDefault="00B6432B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Vectilžas pirmsskolas grupiņa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27434" w:rsidRDefault="00B6432B">
            <w:pPr>
              <w:rPr>
                <w:rFonts w:asciiTheme="minorHAnsi" w:hAnsiTheme="minorHAnsi" w:cstheme="minorHAnsi"/>
                <w:bCs/>
              </w:rPr>
            </w:pPr>
            <w:r w:rsidRPr="00727434">
              <w:rPr>
                <w:rFonts w:asciiTheme="minorHAnsi" w:hAnsiTheme="minorHAnsi" w:cstheme="minorHAnsi"/>
                <w:bCs/>
              </w:rPr>
              <w:t>Skola, Vectilžas pag., Balvu nov., tel.26491471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17</w:t>
            </w:r>
          </w:p>
        </w:tc>
      </w:tr>
      <w:tr w:rsidR="00B6432B" w:rsidRPr="00736258" w:rsidTr="00B6432B">
        <w:trPr>
          <w:trHeight w:val="22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Stacijas pamatskola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Skolas ielā 12, Balvu stacija, Kubulu pag. Balvu nov., tel.26620641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 w:rsidP="00EB7E19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69</w:t>
            </w:r>
          </w:p>
        </w:tc>
      </w:tr>
      <w:tr w:rsidR="00B6432B" w:rsidRPr="00736258" w:rsidTr="00B6432B">
        <w:trPr>
          <w:trHeight w:val="32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2B" w:rsidRPr="00736258" w:rsidRDefault="00B6432B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EB7E19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 xml:space="preserve">Vīksnas filiāle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 xml:space="preserve">Jaunā ielā 4, Vīksnas pag., Balvu </w:t>
            </w:r>
            <w:proofErr w:type="spellStart"/>
            <w:r w:rsidRPr="00736258">
              <w:rPr>
                <w:rFonts w:asciiTheme="minorHAnsi" w:hAnsiTheme="minorHAnsi" w:cstheme="minorHAnsi"/>
                <w:bCs/>
              </w:rPr>
              <w:t>nov</w:t>
            </w:r>
            <w:proofErr w:type="spellEnd"/>
            <w:r w:rsidRPr="00736258">
              <w:rPr>
                <w:rFonts w:asciiTheme="minorHAnsi" w:hAnsiTheme="minorHAnsi" w:cstheme="minorHAnsi"/>
                <w:bCs/>
              </w:rPr>
              <w:t>.,tel. 26193880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56175F" w:rsidRDefault="00B6432B">
            <w:pPr>
              <w:rPr>
                <w:rFonts w:asciiTheme="minorHAnsi" w:hAnsiTheme="minorHAnsi" w:cstheme="minorHAnsi"/>
                <w:bCs/>
              </w:rPr>
            </w:pPr>
            <w:r w:rsidRPr="0056175F">
              <w:rPr>
                <w:rFonts w:asciiTheme="minorHAnsi" w:hAnsiTheme="minorHAnsi" w:cstheme="minorHAnsi"/>
                <w:bCs/>
              </w:rPr>
              <w:t>40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 xml:space="preserve">Balvu </w:t>
            </w:r>
            <w:proofErr w:type="spellStart"/>
            <w:r w:rsidRPr="00736258">
              <w:rPr>
                <w:rFonts w:asciiTheme="minorHAnsi" w:hAnsiTheme="minorHAnsi" w:cstheme="minorHAnsi"/>
              </w:rPr>
              <w:t>PII„Pīlādzītis</w:t>
            </w:r>
            <w:proofErr w:type="spellEnd"/>
            <w:r w:rsidRPr="00736258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9178F9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Daugavpils ielā 59, Balvi, tel. 26608264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222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 xml:space="preserve">Balvu </w:t>
            </w:r>
            <w:proofErr w:type="spellStart"/>
            <w:r w:rsidRPr="00736258">
              <w:rPr>
                <w:rFonts w:asciiTheme="minorHAnsi" w:hAnsiTheme="minorHAnsi" w:cstheme="minorHAnsi"/>
              </w:rPr>
              <w:t>PII„Sienāzītis</w:t>
            </w:r>
            <w:proofErr w:type="spellEnd"/>
            <w:r w:rsidRPr="00736258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Brīvības ielā 50B, Balvi, tel.29157658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56175F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14</w:t>
            </w:r>
            <w:r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Bērzkalnes pirmsskolas iestāde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Ūdru ielā 1, Bērzkalnes pag., Balvu nov., tel.26626480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56175F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 xml:space="preserve">Kubulu </w:t>
            </w:r>
            <w:proofErr w:type="spellStart"/>
            <w:r w:rsidRPr="00736258">
              <w:rPr>
                <w:rFonts w:asciiTheme="minorHAnsi" w:hAnsiTheme="minorHAnsi" w:cstheme="minorHAnsi"/>
              </w:rPr>
              <w:t>pirmssk</w:t>
            </w:r>
            <w:proofErr w:type="spellEnd"/>
            <w:r w:rsidRPr="0073625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36258">
              <w:rPr>
                <w:rFonts w:asciiTheme="minorHAnsi" w:hAnsiTheme="minorHAnsi" w:cstheme="minorHAnsi"/>
              </w:rPr>
              <w:t>iest</w:t>
            </w:r>
            <w:proofErr w:type="spellEnd"/>
            <w:r w:rsidRPr="00736258">
              <w:rPr>
                <w:rFonts w:asciiTheme="minorHAnsi" w:hAnsiTheme="minorHAnsi" w:cstheme="minorHAnsi"/>
              </w:rPr>
              <w:t>. „Ieviņa”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3959B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Balvu ielā 6, Kurna, kubulu pag., Balvu nov.,26617493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69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Balvu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Pagastmāja, Naudaskalns, Balvu pag., Balvu nov.,tel.26417861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Bērzkalnes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Ūdru ielā 1, Bērzkalnes pag., Balvu nov., tel.28319661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Bērzpils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Dārza ielā 27, Bērzpils, Balvu nov., tel.26601738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Briežuciema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Pagastmāja, Briežuciema pag., Balvu nov., tel.</w:t>
            </w:r>
            <w:r w:rsidRPr="00736258">
              <w:rPr>
                <w:rFonts w:asciiTheme="minorHAnsi" w:hAnsiTheme="minorHAnsi" w:cstheme="minorHAnsi"/>
              </w:rPr>
              <w:t xml:space="preserve"> 25444621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Krišjāņu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456319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Jaunatnes ielā 3, Krišjāņi, Krišjāņu pagasts, tel.</w:t>
            </w:r>
            <w:r w:rsidRPr="0073625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26568952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456319" w:rsidRDefault="00B6432B">
            <w:pPr>
              <w:rPr>
                <w:rFonts w:asciiTheme="minorHAnsi" w:hAnsiTheme="minorHAnsi" w:cstheme="minorHAnsi"/>
                <w:bCs/>
              </w:rPr>
            </w:pPr>
            <w:r w:rsidRPr="00456319">
              <w:rPr>
                <w:rFonts w:asciiTheme="minorHAnsi" w:hAnsiTheme="minorHAnsi" w:cstheme="minorHAnsi"/>
                <w:bCs/>
              </w:rPr>
              <w:t>9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Kubulu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 xml:space="preserve">Balvu iela 15, Kurna, Kubulu pagasts, Balvu </w:t>
            </w:r>
            <w:proofErr w:type="spellStart"/>
            <w:r w:rsidRPr="00736258">
              <w:rPr>
                <w:rFonts w:asciiTheme="minorHAnsi" w:hAnsiTheme="minorHAnsi" w:cstheme="minorHAnsi"/>
                <w:bCs/>
              </w:rPr>
              <w:t>nov</w:t>
            </w:r>
            <w:proofErr w:type="spellEnd"/>
            <w:r w:rsidRPr="00736258">
              <w:rPr>
                <w:rFonts w:asciiTheme="minorHAnsi" w:hAnsiTheme="minorHAnsi" w:cstheme="minorHAnsi"/>
                <w:bCs/>
              </w:rPr>
              <w:t>.,tel.</w:t>
            </w:r>
            <w:r w:rsidRPr="00736258">
              <w:rPr>
                <w:rFonts w:asciiTheme="minorHAnsi" w:hAnsiTheme="minorHAnsi" w:cstheme="minorHAnsi"/>
              </w:rPr>
              <w:t xml:space="preserve"> 26188047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24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Lazdulejas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3959B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 xml:space="preserve">Administratīvā ēka, Egļuciems, Lazdulejas pag., Balvu </w:t>
            </w:r>
            <w:proofErr w:type="spellStart"/>
            <w:r w:rsidRPr="00736258">
              <w:rPr>
                <w:rFonts w:asciiTheme="minorHAnsi" w:hAnsiTheme="minorHAnsi" w:cstheme="minorHAnsi"/>
                <w:bCs/>
              </w:rPr>
              <w:t>nov</w:t>
            </w:r>
            <w:proofErr w:type="spellEnd"/>
            <w:r w:rsidRPr="00736258">
              <w:rPr>
                <w:rFonts w:asciiTheme="minorHAnsi" w:hAnsiTheme="minorHAnsi" w:cstheme="minorHAnsi"/>
                <w:bCs/>
              </w:rPr>
              <w:t>.,tel.</w:t>
            </w:r>
            <w:r w:rsidRPr="00736258">
              <w:rPr>
                <w:rFonts w:asciiTheme="minorHAnsi" w:hAnsiTheme="minorHAnsi" w:cstheme="minorHAnsi"/>
              </w:rPr>
              <w:t xml:space="preserve"> 26618469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Tilžas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Brīvības ielā 3A,Tilža, Balvu nov., tel.</w:t>
            </w:r>
            <w:r w:rsidRPr="00736258">
              <w:rPr>
                <w:rFonts w:asciiTheme="minorHAnsi" w:hAnsiTheme="minorHAnsi" w:cstheme="minorHAnsi"/>
              </w:rPr>
              <w:t xml:space="preserve"> 26181117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5B3A16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Vectilžas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Melderu ielā 2, Vectilžas pag., Balvu nov., tel.</w:t>
            </w:r>
            <w:r w:rsidRPr="00736258">
              <w:rPr>
                <w:rFonts w:asciiTheme="minorHAnsi" w:hAnsiTheme="minorHAnsi" w:cstheme="minorHAnsi"/>
              </w:rPr>
              <w:t xml:space="preserve"> 26618011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Vīksnas pagasts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27434" w:rsidRDefault="00B6432B" w:rsidP="00736258">
            <w:pPr>
              <w:rPr>
                <w:rFonts w:asciiTheme="minorHAnsi" w:hAnsiTheme="minorHAnsi" w:cstheme="minorHAnsi"/>
                <w:bCs/>
              </w:rPr>
            </w:pPr>
            <w:r w:rsidRPr="00727434">
              <w:rPr>
                <w:rFonts w:asciiTheme="minorHAnsi" w:hAnsiTheme="minorHAnsi" w:cstheme="minorHAnsi"/>
              </w:rPr>
              <w:t xml:space="preserve">„Mieriņi” </w:t>
            </w:r>
            <w:r w:rsidRPr="00727434">
              <w:rPr>
                <w:rFonts w:asciiTheme="minorHAnsi" w:hAnsiTheme="minorHAnsi" w:cstheme="minorHAnsi"/>
                <w:bCs/>
              </w:rPr>
              <w:t>Vīksna, Balvu nov., tel.</w:t>
            </w:r>
            <w:r w:rsidRPr="00727434">
              <w:rPr>
                <w:rFonts w:asciiTheme="minorHAnsi" w:hAnsiTheme="minorHAnsi" w:cstheme="minorHAnsi"/>
              </w:rPr>
              <w:t xml:space="preserve"> 64520264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27434" w:rsidRDefault="00B6432B">
            <w:pPr>
              <w:rPr>
                <w:rFonts w:asciiTheme="minorHAnsi" w:hAnsiTheme="minorHAnsi" w:cstheme="minorHAnsi"/>
                <w:bCs/>
              </w:rPr>
            </w:pPr>
            <w:r w:rsidRPr="00727434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 w:rsidP="006F25C7">
            <w:pPr>
              <w:widowControl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  <w:r w:rsidRPr="00736258">
              <w:rPr>
                <w:rFonts w:asciiTheme="minorHAnsi" w:hAnsiTheme="minorHAnsi" w:cstheme="minorHAnsi"/>
              </w:rPr>
              <w:t>Izglītības, kultūras un sporta pārvalde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Bērzpils iela 1A, tel.29437260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 w:rsidP="0056175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101</w:t>
            </w:r>
          </w:p>
        </w:tc>
      </w:tr>
      <w:tr w:rsidR="00B6432B" w:rsidRPr="00736258" w:rsidTr="00B6432B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B" w:rsidRPr="00736258" w:rsidRDefault="00B64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736258">
              <w:rPr>
                <w:rFonts w:asciiTheme="minorHAnsi" w:hAnsiTheme="minorHAnsi" w:cstheme="minorHAnsi"/>
                <w:bCs/>
              </w:rPr>
              <w:t>Kopā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2B" w:rsidRPr="00736258" w:rsidRDefault="00B6432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2040</w:t>
            </w:r>
          </w:p>
        </w:tc>
      </w:tr>
    </w:tbl>
    <w:p w:rsidR="006F25C7" w:rsidRPr="00736258" w:rsidRDefault="006F25C7" w:rsidP="006F25C7">
      <w:pPr>
        <w:rPr>
          <w:rFonts w:asciiTheme="minorHAnsi" w:hAnsiTheme="minorHAnsi" w:cstheme="minorHAnsi"/>
          <w:b/>
        </w:rPr>
      </w:pPr>
    </w:p>
    <w:sectPr w:rsidR="006F25C7" w:rsidRPr="00736258" w:rsidSect="00F2173E">
      <w:pgSz w:w="11906" w:h="16838"/>
      <w:pgMar w:top="1134" w:right="849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69" w:rsidRDefault="00BC2969" w:rsidP="00F7546F">
      <w:pPr>
        <w:rPr>
          <w:rFonts w:hint="eastAsia"/>
        </w:rPr>
      </w:pPr>
      <w:r>
        <w:separator/>
      </w:r>
    </w:p>
  </w:endnote>
  <w:endnote w:type="continuationSeparator" w:id="0">
    <w:p w:rsidR="00BC2969" w:rsidRDefault="00BC2969" w:rsidP="00F754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839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E9A" w:rsidRDefault="00F37E9A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019">
          <w:rPr>
            <w:rFonts w:hint="eastAsia"/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37E9A" w:rsidRDefault="00F37E9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69" w:rsidRDefault="00BC2969" w:rsidP="00F7546F">
      <w:pPr>
        <w:rPr>
          <w:rFonts w:hint="eastAsia"/>
        </w:rPr>
      </w:pPr>
      <w:r>
        <w:separator/>
      </w:r>
    </w:p>
  </w:footnote>
  <w:footnote w:type="continuationSeparator" w:id="0">
    <w:p w:rsidR="00BC2969" w:rsidRDefault="00BC2969" w:rsidP="00F754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611C5"/>
    <w:multiLevelType w:val="hybridMultilevel"/>
    <w:tmpl w:val="F7E84366"/>
    <w:lvl w:ilvl="0" w:tplc="26968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1159C"/>
    <w:multiLevelType w:val="hybridMultilevel"/>
    <w:tmpl w:val="38522A3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A936B1"/>
    <w:multiLevelType w:val="hybridMultilevel"/>
    <w:tmpl w:val="000E5428"/>
    <w:lvl w:ilvl="0" w:tplc="04260011">
      <w:start w:val="1"/>
      <w:numFmt w:val="decimal"/>
      <w:lvlText w:val="%1)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F6686B"/>
    <w:multiLevelType w:val="hybridMultilevel"/>
    <w:tmpl w:val="20EA2C4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460440"/>
    <w:multiLevelType w:val="hybridMultilevel"/>
    <w:tmpl w:val="D6121F4E"/>
    <w:lvl w:ilvl="0" w:tplc="042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D04F52"/>
    <w:multiLevelType w:val="hybridMultilevel"/>
    <w:tmpl w:val="A1BC3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C0ECB"/>
    <w:multiLevelType w:val="hybridMultilevel"/>
    <w:tmpl w:val="626424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04"/>
    <w:rsid w:val="00025CE5"/>
    <w:rsid w:val="00063D1D"/>
    <w:rsid w:val="000761A4"/>
    <w:rsid w:val="000E0BDF"/>
    <w:rsid w:val="00135CE2"/>
    <w:rsid w:val="00145413"/>
    <w:rsid w:val="001A6F29"/>
    <w:rsid w:val="001C2EE1"/>
    <w:rsid w:val="001C6EF1"/>
    <w:rsid w:val="001C77D8"/>
    <w:rsid w:val="001F50A0"/>
    <w:rsid w:val="00203FEB"/>
    <w:rsid w:val="0021586A"/>
    <w:rsid w:val="0025377E"/>
    <w:rsid w:val="002C060E"/>
    <w:rsid w:val="002C7DFF"/>
    <w:rsid w:val="003012C4"/>
    <w:rsid w:val="0037558D"/>
    <w:rsid w:val="00381D55"/>
    <w:rsid w:val="0039166A"/>
    <w:rsid w:val="00393CF5"/>
    <w:rsid w:val="003959BB"/>
    <w:rsid w:val="003A346F"/>
    <w:rsid w:val="003B719D"/>
    <w:rsid w:val="003C2A50"/>
    <w:rsid w:val="003C3612"/>
    <w:rsid w:val="003F49D0"/>
    <w:rsid w:val="00407650"/>
    <w:rsid w:val="00415F11"/>
    <w:rsid w:val="00433F00"/>
    <w:rsid w:val="0043618D"/>
    <w:rsid w:val="00444F0A"/>
    <w:rsid w:val="00456319"/>
    <w:rsid w:val="00482A7F"/>
    <w:rsid w:val="0056175F"/>
    <w:rsid w:val="0056616F"/>
    <w:rsid w:val="005B3A16"/>
    <w:rsid w:val="005C5E20"/>
    <w:rsid w:val="005F77B3"/>
    <w:rsid w:val="006023DF"/>
    <w:rsid w:val="00615019"/>
    <w:rsid w:val="00663F4B"/>
    <w:rsid w:val="006B63F6"/>
    <w:rsid w:val="006D5124"/>
    <w:rsid w:val="006F25C7"/>
    <w:rsid w:val="00724B99"/>
    <w:rsid w:val="00727434"/>
    <w:rsid w:val="00736258"/>
    <w:rsid w:val="007668BC"/>
    <w:rsid w:val="007676F1"/>
    <w:rsid w:val="00790EF9"/>
    <w:rsid w:val="007C57E4"/>
    <w:rsid w:val="007C5F2C"/>
    <w:rsid w:val="007C6B85"/>
    <w:rsid w:val="007E725A"/>
    <w:rsid w:val="008014FF"/>
    <w:rsid w:val="00863148"/>
    <w:rsid w:val="008B3A60"/>
    <w:rsid w:val="009011F3"/>
    <w:rsid w:val="009044A6"/>
    <w:rsid w:val="009178F9"/>
    <w:rsid w:val="0094617A"/>
    <w:rsid w:val="00950DF1"/>
    <w:rsid w:val="009739E6"/>
    <w:rsid w:val="009B28E8"/>
    <w:rsid w:val="00A016AA"/>
    <w:rsid w:val="00A07AFB"/>
    <w:rsid w:val="00A132BC"/>
    <w:rsid w:val="00A92244"/>
    <w:rsid w:val="00A949F0"/>
    <w:rsid w:val="00B1489C"/>
    <w:rsid w:val="00B30106"/>
    <w:rsid w:val="00B32404"/>
    <w:rsid w:val="00B63097"/>
    <w:rsid w:val="00B6432B"/>
    <w:rsid w:val="00BC2969"/>
    <w:rsid w:val="00C24A3B"/>
    <w:rsid w:val="00C26D0C"/>
    <w:rsid w:val="00C307AD"/>
    <w:rsid w:val="00C63396"/>
    <w:rsid w:val="00C94B56"/>
    <w:rsid w:val="00CF45C0"/>
    <w:rsid w:val="00D40EE1"/>
    <w:rsid w:val="00D43FC3"/>
    <w:rsid w:val="00D57F84"/>
    <w:rsid w:val="00D8150E"/>
    <w:rsid w:val="00DD7830"/>
    <w:rsid w:val="00E70C88"/>
    <w:rsid w:val="00EA3FE2"/>
    <w:rsid w:val="00EA4840"/>
    <w:rsid w:val="00EB7E19"/>
    <w:rsid w:val="00EC3312"/>
    <w:rsid w:val="00ED1417"/>
    <w:rsid w:val="00EE11A3"/>
    <w:rsid w:val="00F2173E"/>
    <w:rsid w:val="00F26E2C"/>
    <w:rsid w:val="00F37E9A"/>
    <w:rsid w:val="00F57894"/>
    <w:rsid w:val="00F7546F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B41FFDD4-D27B-4B82-AE71-3F6DAC9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4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85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063D1D"/>
    <w:pPr>
      <w:keepNext/>
      <w:widowControl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">
    <w:name w:val="Virsraksts"/>
    <w:basedOn w:val="Normal"/>
    <w:next w:val="Pamatteksts"/>
    <w:qFormat/>
    <w:rsid w:val="007C6B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amatteksts">
    <w:name w:val="Pamatteksts"/>
    <w:basedOn w:val="Normal"/>
    <w:rsid w:val="007C6B85"/>
    <w:pPr>
      <w:spacing w:after="140" w:line="288" w:lineRule="auto"/>
    </w:pPr>
  </w:style>
  <w:style w:type="paragraph" w:customStyle="1" w:styleId="Saraksts">
    <w:name w:val="Saraksts"/>
    <w:basedOn w:val="Pamatteksts"/>
    <w:rsid w:val="007C6B85"/>
  </w:style>
  <w:style w:type="paragraph" w:customStyle="1" w:styleId="Parakstsobjektam">
    <w:name w:val="Paraksts objektam"/>
    <w:basedOn w:val="Normal"/>
    <w:rsid w:val="007C6B85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Normal"/>
    <w:qFormat/>
    <w:rsid w:val="007C6B85"/>
    <w:pPr>
      <w:suppressLineNumbers/>
    </w:pPr>
  </w:style>
  <w:style w:type="paragraph" w:customStyle="1" w:styleId="Saturardtjs">
    <w:name w:val="Satura rādītājs"/>
    <w:basedOn w:val="Normal"/>
    <w:qFormat/>
    <w:rsid w:val="007C6B85"/>
    <w:pPr>
      <w:suppressLineNumbers/>
    </w:pPr>
  </w:style>
  <w:style w:type="paragraph" w:customStyle="1" w:styleId="Tabulasvirsraksts">
    <w:name w:val="Tabulas virsraksts"/>
    <w:basedOn w:val="Saturardtjs"/>
    <w:qFormat/>
    <w:rsid w:val="007C6B8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3E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3E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0761A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C9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7546F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F7546F"/>
    <w:pPr>
      <w:widowControl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uiPriority w:val="99"/>
    <w:semiHidden/>
    <w:rsid w:val="00F7546F"/>
    <w:rPr>
      <w:rFonts w:cs="Mangal"/>
      <w:sz w:val="20"/>
      <w:szCs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F7546F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7546F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7546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7546F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7546F"/>
    <w:rPr>
      <w:rFonts w:cs="Mangal"/>
      <w:szCs w:val="21"/>
    </w:rPr>
  </w:style>
  <w:style w:type="paragraph" w:customStyle="1" w:styleId="Char">
    <w:name w:val="Char"/>
    <w:basedOn w:val="Normal"/>
    <w:rsid w:val="00950DF1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paragraph" w:styleId="NoSpacing">
    <w:name w:val="No Spacing"/>
    <w:qFormat/>
    <w:rsid w:val="00950DF1"/>
    <w:rPr>
      <w:rFonts w:ascii="Calibri" w:eastAsia="Calibri" w:hAnsi="Calibri" w:cs="Arial Unicode MS"/>
      <w:sz w:val="22"/>
      <w:szCs w:val="22"/>
      <w:lang w:eastAsia="en-US" w:bidi="lo-LA"/>
    </w:rPr>
  </w:style>
  <w:style w:type="character" w:styleId="Hyperlink">
    <w:name w:val="Hyperlink"/>
    <w:unhideWhenUsed/>
    <w:rsid w:val="003012C4"/>
    <w:rPr>
      <w:color w:val="0000FF"/>
      <w:u w:val="single"/>
    </w:rPr>
  </w:style>
  <w:style w:type="paragraph" w:customStyle="1" w:styleId="naisf">
    <w:name w:val="naisf"/>
    <w:basedOn w:val="Normal"/>
    <w:rsid w:val="003012C4"/>
    <w:pPr>
      <w:widowControl/>
      <w:spacing w:before="75" w:after="75"/>
      <w:ind w:firstLine="375"/>
      <w:jc w:val="both"/>
    </w:pPr>
    <w:rPr>
      <w:rFonts w:ascii="Times New Roman" w:eastAsia="Times New Roman" w:hAnsi="Times New Roman" w:cs="Times New Roman"/>
      <w:lang w:eastAsia="lv-LV" w:bidi="ar-SA"/>
    </w:rPr>
  </w:style>
  <w:style w:type="character" w:customStyle="1" w:styleId="Heading1Char">
    <w:name w:val="Heading 1 Char"/>
    <w:basedOn w:val="DefaultParagraphFont"/>
    <w:link w:val="Heading1"/>
    <w:rsid w:val="00063D1D"/>
    <w:rPr>
      <w:rFonts w:ascii="Times New Roman" w:eastAsia="Times New Roman" w:hAnsi="Times New Roman" w:cs="Times New Roman"/>
      <w:b/>
      <w:bCs/>
      <w:lang w:eastAsia="en-US" w:bidi="ar-SA"/>
    </w:rPr>
  </w:style>
  <w:style w:type="paragraph" w:customStyle="1" w:styleId="naisnod">
    <w:name w:val="naisnod"/>
    <w:basedOn w:val="Normal"/>
    <w:rsid w:val="00063D1D"/>
    <w:pPr>
      <w:widowControl/>
      <w:spacing w:before="150" w:after="150"/>
      <w:jc w:val="center"/>
    </w:pPr>
    <w:rPr>
      <w:rFonts w:ascii="Times New Roman" w:eastAsia="Times New Roman" w:hAnsi="Times New Roman" w:cs="Times New Roman"/>
      <w:b/>
      <w:bCs/>
      <w:lang w:eastAsia="lv-LV" w:bidi="ar-SA"/>
    </w:rPr>
  </w:style>
  <w:style w:type="paragraph" w:customStyle="1" w:styleId="naiskr">
    <w:name w:val="naiskr"/>
    <w:basedOn w:val="Normal"/>
    <w:rsid w:val="00063D1D"/>
    <w:pPr>
      <w:widowControl/>
      <w:spacing w:before="75" w:after="75"/>
    </w:pPr>
    <w:rPr>
      <w:rFonts w:ascii="Times New Roman" w:eastAsia="Times New Roman" w:hAnsi="Times New Roman" w:cs="Times New Roman"/>
      <w:lang w:eastAsia="lv-LV" w:bidi="ar-SA"/>
    </w:rPr>
  </w:style>
  <w:style w:type="paragraph" w:customStyle="1" w:styleId="Default">
    <w:name w:val="Default"/>
    <w:rsid w:val="00063D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 w:bidi="ar-SA"/>
    </w:rPr>
  </w:style>
  <w:style w:type="paragraph" w:styleId="Title">
    <w:name w:val="Title"/>
    <w:basedOn w:val="Normal"/>
    <w:link w:val="TitleChar"/>
    <w:qFormat/>
    <w:rsid w:val="00063D1D"/>
    <w:pPr>
      <w:tabs>
        <w:tab w:val="left" w:pos="-720"/>
      </w:tabs>
      <w:suppressAutoHyphens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063D1D"/>
    <w:rPr>
      <w:rFonts w:ascii="Times New Roman" w:eastAsia="Times New Roman" w:hAnsi="Times New Roman" w:cs="Times New Roman"/>
      <w:b/>
      <w:sz w:val="4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11CF-D189-4687-B614-EB90DCBD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5152</Words>
  <Characters>2937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Kikuca</dc:creator>
  <cp:lastModifiedBy>Inese Kikuca</cp:lastModifiedBy>
  <cp:revision>7</cp:revision>
  <cp:lastPrinted>2019-11-01T13:20:00Z</cp:lastPrinted>
  <dcterms:created xsi:type="dcterms:W3CDTF">2019-11-04T10:08:00Z</dcterms:created>
  <dcterms:modified xsi:type="dcterms:W3CDTF">2019-11-04T11:42:00Z</dcterms:modified>
  <dc:language>lv-LV</dc:language>
</cp:coreProperties>
</file>